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13" w:rsidRDefault="007B2C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LITERATURE </w:t>
      </w:r>
    </w:p>
    <w:p w:rsidR="006D7C13" w:rsidRDefault="006D7C13">
      <w:pPr>
        <w:jc w:val="both"/>
        <w:rPr>
          <w:rFonts w:ascii="Times New Roman" w:hAnsi="Times New Roman" w:cs="Times New Roman"/>
          <w:b/>
        </w:rPr>
      </w:pPr>
    </w:p>
    <w:p w:rsidR="006D7C13" w:rsidRDefault="007B2C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Recommended Textbooks</w:t>
      </w:r>
    </w:p>
    <w:p w:rsidR="006D7C13" w:rsidRDefault="006D7C13">
      <w:pPr>
        <w:jc w:val="both"/>
        <w:rPr>
          <w:rFonts w:ascii="Times New Roman" w:hAnsi="Times New Roman" w:cs="Times New Roman"/>
          <w:b/>
        </w:rPr>
      </w:pPr>
    </w:p>
    <w:p w:rsidR="006D7C13" w:rsidRDefault="007B2CEB">
      <w:pPr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Chambers, R.G. </w:t>
      </w:r>
      <w:r>
        <w:rPr>
          <w:rFonts w:ascii="Times New Roman" w:hAnsi="Times New Roman" w:cs="Times New Roman"/>
          <w:i/>
        </w:rPr>
        <w:t>Applied Production Analysis: A Dual Approach</w:t>
      </w:r>
      <w:r>
        <w:rPr>
          <w:rFonts w:ascii="Times New Roman" w:hAnsi="Times New Roman" w:cs="Times New Roman"/>
        </w:rPr>
        <w:t>, Cambridge Univ. Press, 1988.</w:t>
      </w:r>
    </w:p>
    <w:p w:rsidR="006D7C13" w:rsidRDefault="006D7C13">
      <w:pPr>
        <w:ind w:left="851" w:hanging="851"/>
        <w:rPr>
          <w:rFonts w:ascii="Times New Roman" w:hAnsi="Times New Roman" w:cs="Times New Roman"/>
        </w:rPr>
      </w:pPr>
    </w:p>
    <w:p w:rsidR="006D7C13" w:rsidRDefault="007B2CEB">
      <w:pPr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Fare, R. and D. Primont </w:t>
      </w:r>
      <w:r>
        <w:rPr>
          <w:rFonts w:ascii="Times New Roman" w:hAnsi="Times New Roman" w:cs="Times New Roman"/>
          <w:i/>
        </w:rPr>
        <w:t>Multi-Output Production and Duality: Theory and Applications</w:t>
      </w:r>
      <w:r>
        <w:rPr>
          <w:rFonts w:ascii="Times New Roman" w:hAnsi="Times New Roman" w:cs="Times New Roman"/>
        </w:rPr>
        <w:t>, Kluwer Academic Publishers, 1995.</w:t>
      </w:r>
    </w:p>
    <w:p w:rsidR="006D7C13" w:rsidRDefault="006D7C13">
      <w:pPr>
        <w:jc w:val="both"/>
        <w:rPr>
          <w:rFonts w:ascii="Times New Roman" w:hAnsi="Times New Roman" w:cs="Times New Roman"/>
          <w:b/>
        </w:rPr>
      </w:pPr>
    </w:p>
    <w:p w:rsidR="006D7C13" w:rsidRDefault="007B2C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Background Material</w:t>
      </w:r>
    </w:p>
    <w:p w:rsidR="006D7C13" w:rsidRDefault="006D7C13">
      <w:pPr>
        <w:jc w:val="both"/>
        <w:rPr>
          <w:rFonts w:ascii="Times New Roman" w:hAnsi="Times New Roman" w:cs="Times New Roman"/>
          <w:b/>
        </w:rPr>
      </w:pPr>
    </w:p>
    <w:p w:rsidR="006D7C13" w:rsidRDefault="007B2CEB">
      <w:pPr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Beattie, B.R., Taylor, C.R. and M.J. Watts. </w:t>
      </w:r>
      <w:r>
        <w:rPr>
          <w:rFonts w:ascii="Times New Roman" w:hAnsi="Times New Roman" w:cs="Times New Roman"/>
          <w:i/>
        </w:rPr>
        <w:t>The Economics of Production</w:t>
      </w:r>
      <w:r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Edition, Krieger Publ. Co., 2009.</w:t>
      </w:r>
    </w:p>
    <w:p w:rsidR="006D7C13" w:rsidRDefault="006D7C13">
      <w:pPr>
        <w:ind w:left="851" w:hanging="851"/>
        <w:jc w:val="both"/>
        <w:rPr>
          <w:rFonts w:ascii="Times New Roman" w:hAnsi="Times New Roman" w:cs="Times New Roman"/>
        </w:rPr>
      </w:pPr>
    </w:p>
    <w:p w:rsidR="006D7C13" w:rsidRDefault="007B2CEB">
      <w:pPr>
        <w:ind w:left="851" w:hanging="851"/>
        <w:jc w:val="both"/>
      </w:pPr>
      <w:r>
        <w:rPr>
          <w:rFonts w:ascii="Times New Roman" w:hAnsi="Times New Roman" w:cs="Times New Roman"/>
        </w:rPr>
        <w:t xml:space="preserve">Henningsen A. </w:t>
      </w:r>
      <w:r>
        <w:rPr>
          <w:rFonts w:ascii="Times New Roman" w:hAnsi="Times New Roman" w:cs="Times New Roman"/>
          <w:i/>
        </w:rPr>
        <w:t>Introduction to Econometric Production Analysis with R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Third Draft Version</w:t>
      </w:r>
      <w:r>
        <w:rPr>
          <w:rFonts w:ascii="Times New Roman" w:hAnsi="Times New Roman" w:cs="Times New Roman"/>
        </w:rPr>
        <w:t xml:space="preserve">. Department of Food and Resource </w:t>
      </w:r>
      <w:r>
        <w:rPr>
          <w:rFonts w:ascii="Times New Roman" w:hAnsi="Times New Roman" w:cs="Times New Roman"/>
        </w:rPr>
        <w:t>Economics. University of Copenhagen. 2019.</w:t>
      </w:r>
      <w:r>
        <w:rPr>
          <w:rFonts w:ascii="Times New Roman" w:hAnsi="Times New Roman" w:cs="Times New Roman"/>
        </w:rPr>
        <w:t xml:space="preserve"> https://leanpub.com/ProdEconR/</w:t>
      </w:r>
    </w:p>
    <w:p w:rsidR="006D7C13" w:rsidRDefault="006D7C13">
      <w:pPr>
        <w:jc w:val="both"/>
        <w:rPr>
          <w:rFonts w:ascii="Times New Roman" w:hAnsi="Times New Roman" w:cs="Times New Roman"/>
        </w:rPr>
      </w:pPr>
    </w:p>
    <w:p w:rsidR="006D7C13" w:rsidRDefault="006D7C13">
      <w:pPr>
        <w:jc w:val="both"/>
        <w:rPr>
          <w:rFonts w:ascii="Times New Roman" w:hAnsi="Times New Roman" w:cs="Times New Roman"/>
          <w:b/>
        </w:rPr>
      </w:pPr>
    </w:p>
    <w:p w:rsidR="006D7C13" w:rsidRDefault="007B2C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Lectures</w:t>
      </w:r>
    </w:p>
    <w:p w:rsidR="006D7C13" w:rsidRDefault="006D7C13">
      <w:pPr>
        <w:jc w:val="both"/>
        <w:rPr>
          <w:rFonts w:ascii="Times New Roman" w:hAnsi="Times New Roman" w:cs="Times New Roman"/>
          <w:b/>
        </w:rPr>
      </w:pPr>
    </w:p>
    <w:p w:rsidR="006D7C13" w:rsidRDefault="007B2CEB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14 </w:t>
      </w:r>
      <w:r>
        <w:rPr>
          <w:rFonts w:ascii="Times New Roman" w:hAnsi="Times New Roman" w:cs="Times New Roman"/>
        </w:rPr>
        <w:tab/>
        <w:t>Primal Representation of Production Technology: Production Function, Transformation Function, Input Requirement Function, and Input and Output Distance</w:t>
      </w:r>
      <w:r>
        <w:rPr>
          <w:rFonts w:ascii="Times New Roman" w:hAnsi="Times New Roman" w:cs="Times New Roman"/>
        </w:rPr>
        <w:t xml:space="preserve"> Functions </w:t>
      </w:r>
    </w:p>
    <w:p w:rsidR="006D7C13" w:rsidRDefault="006D7C13">
      <w:pPr>
        <w:ind w:left="360"/>
        <w:rPr>
          <w:rFonts w:ascii="Times New Roman" w:hAnsi="Times New Roman" w:cs="Times New Roman"/>
        </w:rPr>
      </w:pPr>
    </w:p>
    <w:p w:rsidR="006D7C13" w:rsidRDefault="007B2CEB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Chambers</w:t>
      </w:r>
      <w:r>
        <w:rPr>
          <w:rFonts w:ascii="Times New Roman" w:hAnsi="Times New Roman" w:cs="Times New Roman"/>
        </w:rPr>
        <w:t xml:space="preserve"> (ch. 1, 7.1, 7.4) </w:t>
      </w:r>
    </w:p>
    <w:p w:rsidR="006D7C13" w:rsidRDefault="007B2CEB">
      <w:pPr>
        <w:ind w:left="1080" w:firstLine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</w:rPr>
        <w:t>Färe &amp; Primont</w:t>
      </w:r>
      <w:r>
        <w:rPr>
          <w:rFonts w:ascii="Times New Roman" w:hAnsi="Times New Roman" w:cs="Times New Roman"/>
        </w:rPr>
        <w:t xml:space="preserve"> (2.1, 2.4)</w:t>
      </w:r>
    </w:p>
    <w:p w:rsidR="006D7C13" w:rsidRDefault="006D7C13">
      <w:pPr>
        <w:ind w:left="360"/>
        <w:rPr>
          <w:rFonts w:ascii="Times New Roman" w:hAnsi="Times New Roman" w:cs="Times New Roman"/>
        </w:rPr>
      </w:pPr>
    </w:p>
    <w:p w:rsidR="006D7C13" w:rsidRDefault="007B2CEB">
      <w:pPr>
        <w:pStyle w:val="BodyTextIndent"/>
        <w:rPr>
          <w:lang w:val="en-US"/>
        </w:rPr>
      </w:pPr>
      <w:r>
        <w:rPr>
          <w:lang w:val="en-US"/>
        </w:rPr>
        <w:t xml:space="preserve">Week 15          Scale and Substitution elasticities </w:t>
      </w:r>
    </w:p>
    <w:p w:rsidR="006D7C13" w:rsidRDefault="007B2CEB">
      <w:pPr>
        <w:pStyle w:val="BodyTextIndent"/>
        <w:rPr>
          <w:lang w:val="en-US"/>
        </w:rPr>
      </w:pPr>
      <w:r>
        <w:rPr>
          <w:lang w:val="en-US"/>
        </w:rPr>
        <w:t xml:space="preserve">                        Cost function </w:t>
      </w:r>
      <w:r>
        <w:rPr>
          <w:rFonts w:ascii="Symbol" w:eastAsia="Symbol" w:hAnsi="Symbol" w:cs="Symbol"/>
          <w:lang w:val="en-US"/>
        </w:rPr>
        <w:t></w:t>
      </w:r>
      <w:r>
        <w:rPr>
          <w:lang w:val="en-US"/>
        </w:rPr>
        <w:t xml:space="preserve"> Duality and comparative static results      </w:t>
      </w:r>
    </w:p>
    <w:p w:rsidR="006D7C13" w:rsidRDefault="007B2CEB">
      <w:pPr>
        <w:pStyle w:val="BodyTextIndent"/>
        <w:rPr>
          <w:lang w:val="en-US"/>
        </w:rPr>
      </w:pPr>
      <w:r>
        <w:rPr>
          <w:lang w:val="en-US"/>
        </w:rPr>
        <w:t xml:space="preserve">                         </w:t>
      </w:r>
    </w:p>
    <w:p w:rsidR="006D7C13" w:rsidRDefault="007B2CEB">
      <w:pPr>
        <w:pStyle w:val="BodyTextIndent"/>
        <w:ind w:left="1077" w:firstLine="363"/>
        <w:rPr>
          <w:lang w:val="en-US"/>
        </w:rPr>
      </w:pPr>
      <w:r>
        <w:rPr>
          <w:i/>
        </w:rPr>
        <w:t>Chambers</w:t>
      </w:r>
      <w:r>
        <w:t xml:space="preserve"> (ch. 2 &amp;</w:t>
      </w:r>
      <w:r>
        <w:t xml:space="preserve"> 3, 7.2, 7.3, 7.4)</w:t>
      </w:r>
      <w:r>
        <w:rPr>
          <w:lang w:val="en-US"/>
        </w:rPr>
        <w:t xml:space="preserve"> </w:t>
      </w:r>
    </w:p>
    <w:p w:rsidR="006D7C13" w:rsidRDefault="007B2CEB">
      <w:pPr>
        <w:pStyle w:val="BodyTextIndent"/>
        <w:ind w:left="1077" w:firstLine="363"/>
        <w:rPr>
          <w:lang w:val="en-US"/>
        </w:rPr>
      </w:pPr>
      <w:r>
        <w:rPr>
          <w:i/>
        </w:rPr>
        <w:t>Färe &amp; Primont</w:t>
      </w:r>
      <w:r>
        <w:t xml:space="preserve"> (3.1, 3.2, 3.3, 3.6)</w:t>
      </w:r>
    </w:p>
    <w:p w:rsidR="006D7C13" w:rsidRDefault="006D7C13">
      <w:pPr>
        <w:pStyle w:val="BodyTextIndent"/>
        <w:ind w:left="357" w:hanging="357"/>
        <w:rPr>
          <w:lang w:val="en-US"/>
        </w:rPr>
      </w:pPr>
    </w:p>
    <w:p w:rsidR="006D7C13" w:rsidRDefault="007B2CEB">
      <w:pPr>
        <w:pStyle w:val="BodyTextIndent"/>
        <w:ind w:left="357" w:hanging="357"/>
        <w:rPr>
          <w:lang w:val="en-US"/>
        </w:rPr>
      </w:pPr>
      <w:r>
        <w:rPr>
          <w:lang w:val="en-US"/>
        </w:rPr>
        <w:t xml:space="preserve">Week 16  </w:t>
      </w:r>
      <w:r>
        <w:rPr>
          <w:lang w:val="en-US"/>
        </w:rPr>
        <w:tab/>
      </w:r>
      <w:r>
        <w:t xml:space="preserve">Short run cost function </w:t>
      </w:r>
    </w:p>
    <w:p w:rsidR="006D7C13" w:rsidRDefault="007B2CEB">
      <w:pPr>
        <w:pStyle w:val="BodyTextIndent"/>
        <w:ind w:left="357" w:hanging="357"/>
      </w:pPr>
      <w:r>
        <w:rPr>
          <w:lang w:val="en-US"/>
        </w:rPr>
        <w:t xml:space="preserve">                        </w:t>
      </w:r>
      <w:r>
        <w:t xml:space="preserve">Revenue Function </w:t>
      </w:r>
    </w:p>
    <w:p w:rsidR="006D7C13" w:rsidRDefault="007B2CEB">
      <w:pPr>
        <w:pStyle w:val="BodyTextIndent"/>
        <w:ind w:left="0" w:firstLine="0"/>
        <w:rPr>
          <w:lang w:val="en-US"/>
        </w:rPr>
      </w:pPr>
      <w:r>
        <w:rPr>
          <w:lang w:val="en-US"/>
        </w:rPr>
        <w:t xml:space="preserve">                        </w:t>
      </w:r>
    </w:p>
    <w:p w:rsidR="006D7C13" w:rsidRDefault="007B2CEB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Chambers</w:t>
      </w:r>
      <w:r>
        <w:rPr>
          <w:rFonts w:ascii="Times New Roman" w:hAnsi="Times New Roman" w:cs="Times New Roman"/>
        </w:rPr>
        <w:t xml:space="preserve"> (ch. 2 &amp; 3, 7.2, 7.3, 7.4)</w:t>
      </w:r>
    </w:p>
    <w:p w:rsidR="006D7C13" w:rsidRDefault="007B2CEB">
      <w:pPr>
        <w:ind w:left="1080" w:firstLine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</w:rPr>
        <w:t>Färe &amp; Primont</w:t>
      </w:r>
      <w:r>
        <w:rPr>
          <w:rFonts w:ascii="Times New Roman" w:hAnsi="Times New Roman" w:cs="Times New Roman"/>
        </w:rPr>
        <w:t xml:space="preserve"> (3.1, 3.2, 3.3, 3.6)</w:t>
      </w:r>
    </w:p>
    <w:p w:rsidR="006D7C13" w:rsidRDefault="006D7C13">
      <w:pPr>
        <w:ind w:left="360"/>
        <w:rPr>
          <w:rFonts w:ascii="Times New Roman" w:hAnsi="Times New Roman" w:cs="Times New Roman"/>
        </w:rPr>
      </w:pPr>
    </w:p>
    <w:p w:rsidR="006D7C13" w:rsidRDefault="007B2CEB">
      <w:p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17   </w:t>
      </w:r>
      <w:r>
        <w:rPr>
          <w:rFonts w:ascii="Times New Roman" w:hAnsi="Times New Roman" w:cs="Times New Roman"/>
        </w:rPr>
        <w:tab/>
        <w:t>Profit Functi</w:t>
      </w:r>
      <w:r>
        <w:rPr>
          <w:rFonts w:ascii="Times New Roman" w:hAnsi="Times New Roman" w:cs="Times New Roman"/>
        </w:rPr>
        <w:t xml:space="preserve">on </w:t>
      </w: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</w:rPr>
        <w:t xml:space="preserve"> Duality and comparative static results</w:t>
      </w:r>
    </w:p>
    <w:p w:rsidR="006D7C13" w:rsidRDefault="007B2CEB">
      <w:p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Expansion and substitution effects of short run profit functions.</w:t>
      </w:r>
    </w:p>
    <w:p w:rsidR="006D7C13" w:rsidRDefault="006D7C13">
      <w:pPr>
        <w:ind w:left="360"/>
        <w:rPr>
          <w:rFonts w:ascii="Times New Roman" w:hAnsi="Times New Roman" w:cs="Times New Roman"/>
        </w:rPr>
      </w:pPr>
    </w:p>
    <w:p w:rsidR="006D7C13" w:rsidRDefault="007B2CEB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Chambers</w:t>
      </w:r>
      <w:r>
        <w:rPr>
          <w:rFonts w:ascii="Times New Roman" w:hAnsi="Times New Roman" w:cs="Times New Roman"/>
        </w:rPr>
        <w:t xml:space="preserve"> (ch. 4, 7.2, 7.4), </w:t>
      </w:r>
    </w:p>
    <w:p w:rsidR="006D7C13" w:rsidRDefault="007B2CEB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Fare &amp; Primont</w:t>
      </w:r>
      <w:r>
        <w:rPr>
          <w:rFonts w:ascii="Times New Roman" w:hAnsi="Times New Roman" w:cs="Times New Roman"/>
        </w:rPr>
        <w:t xml:space="preserve"> (6.1, 6.2)</w:t>
      </w:r>
    </w:p>
    <w:p w:rsidR="006D7C13" w:rsidRDefault="006D7C13">
      <w:pPr>
        <w:ind w:left="1080" w:firstLine="360"/>
        <w:rPr>
          <w:rFonts w:ascii="Times New Roman" w:hAnsi="Times New Roman" w:cs="Times New Roman"/>
        </w:rPr>
      </w:pPr>
    </w:p>
    <w:p w:rsidR="006D7C13" w:rsidRDefault="007B2CEB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Sakai, Y.</w:t>
      </w:r>
      <w:r>
        <w:rPr>
          <w:rFonts w:ascii="Times New Roman" w:hAnsi="Times New Roman" w:cs="Times New Roman"/>
        </w:rPr>
        <w:t xml:space="preserve"> Substitution and expansion effects in production theory</w:t>
      </w:r>
      <w:r>
        <w:rPr>
          <w:rFonts w:ascii="Times New Roman" w:hAnsi="Times New Roman" w:cs="Times New Roman"/>
        </w:rPr>
        <w:t xml:space="preserve">: The case of joint production, </w:t>
      </w:r>
      <w:r>
        <w:rPr>
          <w:rFonts w:ascii="Times New Roman" w:hAnsi="Times New Roman" w:cs="Times New Roman"/>
          <w:i/>
          <w:iCs/>
        </w:rPr>
        <w:t>Journal of Economic Theory</w:t>
      </w:r>
      <w:r>
        <w:rPr>
          <w:rFonts w:ascii="Times New Roman" w:hAnsi="Times New Roman" w:cs="Times New Roman"/>
        </w:rPr>
        <w:t>, 1974, 9, 255-74.</w:t>
      </w:r>
    </w:p>
    <w:p w:rsidR="006D7C13" w:rsidRDefault="006D7C13">
      <w:pPr>
        <w:ind w:left="1080" w:firstLine="360"/>
        <w:rPr>
          <w:rFonts w:ascii="Times New Roman" w:hAnsi="Times New Roman" w:cs="Times New Roman"/>
        </w:rPr>
      </w:pPr>
    </w:p>
    <w:p w:rsidR="006D7C13" w:rsidRDefault="007B2CEB">
      <w:p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18  </w:t>
      </w:r>
      <w:r>
        <w:rPr>
          <w:rFonts w:ascii="Times New Roman" w:hAnsi="Times New Roman" w:cs="Times New Roman"/>
        </w:rPr>
        <w:tab/>
        <w:t xml:space="preserve">Applications of production functions </w:t>
      </w:r>
    </w:p>
    <w:p w:rsidR="006D7C13" w:rsidRDefault="007B2CEB">
      <w:pPr>
        <w:pStyle w:val="ListParagraph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7C13" w:rsidRDefault="007B2CEB">
      <w:pPr>
        <w:ind w:left="1440"/>
        <w:jc w:val="both"/>
      </w:pPr>
      <w:r>
        <w:rPr>
          <w:rFonts w:ascii="Times New Roman" w:hAnsi="Times New Roman" w:cs="Times New Roman"/>
        </w:rPr>
        <w:t>Arrow, K.J., Chenery, H.B., Minhas, B.S. and R.M. Solow. (1961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Capital-labor substitution and economic efficiency, </w:t>
      </w:r>
      <w:r>
        <w:rPr>
          <w:rFonts w:ascii="Times New Roman" w:hAnsi="Times New Roman" w:cs="Times New Roman"/>
          <w:i/>
          <w:iCs/>
        </w:rPr>
        <w:t xml:space="preserve">Review of </w:t>
      </w:r>
      <w:r>
        <w:rPr>
          <w:rFonts w:ascii="Times New Roman" w:hAnsi="Times New Roman" w:cs="Times New Roman"/>
          <w:i/>
          <w:iCs/>
        </w:rPr>
        <w:t>Economics and Statistics</w:t>
      </w:r>
      <w:r>
        <w:rPr>
          <w:rFonts w:ascii="Times New Roman" w:hAnsi="Times New Roman" w:cs="Times New Roman"/>
        </w:rPr>
        <w:t>, 43: 225-50.</w:t>
      </w:r>
    </w:p>
    <w:p w:rsidR="006D7C13" w:rsidRDefault="006D7C13">
      <w:pPr>
        <w:ind w:left="720" w:hanging="720"/>
        <w:jc w:val="both"/>
        <w:rPr>
          <w:rFonts w:ascii="Times New Roman" w:hAnsi="Times New Roman" w:cs="Times New Roman"/>
        </w:rPr>
      </w:pPr>
    </w:p>
    <w:p w:rsidR="006D7C13" w:rsidRDefault="007B2CEB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Berndt, E.R. and L.R. Christensen. (1973) The translog function and the substitution of equipment, structure, and labor in US manufacturing, </w:t>
      </w:r>
      <w:r>
        <w:rPr>
          <w:rFonts w:ascii="Times New Roman" w:hAnsi="Times New Roman" w:cs="Times New Roman"/>
          <w:i/>
          <w:iCs/>
        </w:rPr>
        <w:t>Journal of Econometrics</w:t>
      </w:r>
      <w:r>
        <w:rPr>
          <w:rFonts w:ascii="Times New Roman" w:hAnsi="Times New Roman" w:cs="Times New Roman"/>
        </w:rPr>
        <w:t>, 1, 81-113.</w:t>
      </w:r>
    </w:p>
    <w:p w:rsidR="006D7C13" w:rsidRDefault="007B2CEB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7C13" w:rsidRDefault="007B2CEB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Chambers</w:t>
      </w:r>
      <w:r>
        <w:rPr>
          <w:rFonts w:ascii="Times New Roman" w:hAnsi="Times New Roman" w:cs="Times New Roman"/>
        </w:rPr>
        <w:t xml:space="preserve"> (ch. 4, 7.2, 7.4)</w:t>
      </w:r>
    </w:p>
    <w:p w:rsidR="006D7C13" w:rsidRDefault="006D7C13">
      <w:pPr>
        <w:pStyle w:val="ListParagraph"/>
        <w:ind w:firstLine="720"/>
        <w:rPr>
          <w:rFonts w:ascii="Times New Roman" w:hAnsi="Times New Roman" w:cs="Times New Roman"/>
        </w:rPr>
      </w:pPr>
    </w:p>
    <w:p w:rsidR="006D7C13" w:rsidRDefault="007B2CEB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Cobb, C.W. and P.H. Douglas. A Theory of Production, </w:t>
      </w:r>
      <w:r>
        <w:rPr>
          <w:rFonts w:ascii="Times New Roman" w:hAnsi="Times New Roman" w:cs="Times New Roman"/>
          <w:i/>
          <w:iCs/>
        </w:rPr>
        <w:t>American Economic Review</w:t>
      </w:r>
      <w:r>
        <w:rPr>
          <w:rFonts w:ascii="Times New Roman" w:hAnsi="Times New Roman" w:cs="Times New Roman"/>
        </w:rPr>
        <w:t>, 1928, 18, 139-65.</w:t>
      </w:r>
    </w:p>
    <w:p w:rsidR="006D7C13" w:rsidRDefault="006D7C13">
      <w:pPr>
        <w:pStyle w:val="ListParagraph"/>
        <w:ind w:firstLine="720"/>
        <w:rPr>
          <w:rFonts w:ascii="Times New Roman" w:hAnsi="Times New Roman" w:cs="Times New Roman"/>
          <w:i/>
        </w:rPr>
      </w:pPr>
    </w:p>
    <w:p w:rsidR="006D7C13" w:rsidRDefault="007B2CEB">
      <w:pPr>
        <w:pStyle w:val="ListParagraph"/>
        <w:ind w:left="1080" w:firstLine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Griliches, Z. </w:t>
      </w:r>
      <w:r>
        <w:rPr>
          <w:rFonts w:ascii="Times New Roman" w:hAnsi="Times New Roman" w:cs="Times New Roman"/>
          <w:i/>
          <w:lang w:val="en-GB"/>
        </w:rPr>
        <w:t>Practicing Econometrics</w:t>
      </w:r>
      <w:r>
        <w:rPr>
          <w:rFonts w:ascii="Times New Roman" w:hAnsi="Times New Roman" w:cs="Times New Roman"/>
          <w:lang w:val="en-GB"/>
        </w:rPr>
        <w:t>, Edward Elgar, 1998, ch. 19.</w:t>
      </w:r>
    </w:p>
    <w:p w:rsidR="006D7C13" w:rsidRDefault="006D7C13">
      <w:pPr>
        <w:pStyle w:val="ListParagraph"/>
        <w:ind w:firstLine="720"/>
        <w:rPr>
          <w:rFonts w:ascii="Times New Roman" w:hAnsi="Times New Roman" w:cs="Times New Roman"/>
          <w:i/>
          <w:lang w:val="en-GB"/>
        </w:rPr>
      </w:pPr>
    </w:p>
    <w:p w:rsidR="006D7C13" w:rsidRDefault="007B2CEB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Henningsen</w:t>
      </w:r>
      <w:r>
        <w:rPr>
          <w:rFonts w:ascii="Times New Roman" w:hAnsi="Times New Roman" w:cs="Times New Roman"/>
        </w:rPr>
        <w:t xml:space="preserve"> (ch .2)</w:t>
      </w:r>
    </w:p>
    <w:p w:rsidR="006D7C13" w:rsidRDefault="006D7C13">
      <w:pPr>
        <w:pStyle w:val="ListParagraph"/>
        <w:ind w:left="1440"/>
        <w:rPr>
          <w:rFonts w:ascii="Times New Roman" w:hAnsi="Times New Roman" w:cs="Times New Roman"/>
        </w:rPr>
      </w:pPr>
    </w:p>
    <w:p w:rsidR="006D7C13" w:rsidRDefault="007B2CEB">
      <w:pPr>
        <w:pStyle w:val="ListParagraph"/>
        <w:ind w:left="14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van Beveren, I. (2012) Total factor productivity estimation: A practic</w:t>
      </w:r>
      <w:r>
        <w:rPr>
          <w:rFonts w:ascii="Times New Roman" w:hAnsi="Times New Roman" w:cs="Times New Roman"/>
          <w:lang w:val="en-GB"/>
        </w:rPr>
        <w:t xml:space="preserve">al review, </w:t>
      </w:r>
      <w:r>
        <w:rPr>
          <w:rFonts w:ascii="Times New Roman" w:hAnsi="Times New Roman" w:cs="Times New Roman"/>
          <w:i/>
          <w:lang w:val="en-GB"/>
        </w:rPr>
        <w:t>Journal of Economic Studies</w:t>
      </w:r>
      <w:r>
        <w:rPr>
          <w:rFonts w:ascii="Times New Roman" w:hAnsi="Times New Roman" w:cs="Times New Roman"/>
          <w:lang w:val="en-GB"/>
        </w:rPr>
        <w:t xml:space="preserve">, 2012, 26, 98-128. </w:t>
      </w:r>
    </w:p>
    <w:p w:rsidR="006D7C13" w:rsidRDefault="006D7C13">
      <w:pPr>
        <w:rPr>
          <w:lang w:val="en-GB"/>
        </w:rPr>
      </w:pPr>
    </w:p>
    <w:p w:rsidR="006D7C13" w:rsidRDefault="007B2CEB">
      <w:p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19        Applications of distance functions </w:t>
      </w:r>
    </w:p>
    <w:p w:rsidR="006D7C13" w:rsidRDefault="006D7C13">
      <w:pPr>
        <w:rPr>
          <w:rFonts w:ascii="Times New Roman" w:hAnsi="Times New Roman" w:cs="Times New Roman"/>
        </w:rPr>
      </w:pPr>
    </w:p>
    <w:p w:rsidR="006D7C13" w:rsidRDefault="007B2C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i/>
        </w:rPr>
        <w:t xml:space="preserve">Henningsen </w:t>
      </w:r>
      <w:r>
        <w:rPr>
          <w:rFonts w:ascii="Times New Roman" w:hAnsi="Times New Roman" w:cs="Times New Roman"/>
        </w:rPr>
        <w:t>(ch .8)</w:t>
      </w:r>
    </w:p>
    <w:p w:rsidR="006D7C13" w:rsidRDefault="006D7C13">
      <w:pPr>
        <w:rPr>
          <w:rFonts w:ascii="Times New Roman" w:hAnsi="Times New Roman" w:cs="Times New Roman"/>
        </w:rPr>
      </w:pPr>
    </w:p>
    <w:p w:rsidR="006D7C13" w:rsidRDefault="007B2CEB">
      <w:pPr>
        <w:ind w:left="1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Fulginiti L. E. (2010). Estimating Griliches’k – shifts. American Journal of Agricultural Economics.</w:t>
      </w:r>
      <w:r>
        <w:rPr>
          <w:rFonts w:ascii="Times New Roman" w:hAnsi="Times New Roman" w:cs="Times New Roman"/>
        </w:rPr>
        <w:t xml:space="preserve"> 92(1): 86-101.</w:t>
      </w:r>
    </w:p>
    <w:p w:rsidR="006D7C13" w:rsidRDefault="006D7C13">
      <w:pPr>
        <w:ind w:left="1380"/>
        <w:jc w:val="both"/>
        <w:rPr>
          <w:rFonts w:ascii="Times New Roman" w:hAnsi="Times New Roman" w:cs="Times New Roman"/>
        </w:rPr>
      </w:pPr>
    </w:p>
    <w:p w:rsidR="006D7C13" w:rsidRDefault="007B2CEB">
      <w:pPr>
        <w:ind w:left="1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Grosskopf, S., Margaritis, D. and V. Valdamis. Estimating Output Substitutability of Hospital Services: A Distance Function Approach, </w:t>
      </w:r>
      <w:r>
        <w:rPr>
          <w:rFonts w:ascii="Times New Roman" w:hAnsi="Times New Roman" w:cs="Times New Roman"/>
          <w:i/>
          <w:iCs/>
        </w:rPr>
        <w:t>European Journal of Operational Research</w:t>
      </w:r>
      <w:r>
        <w:rPr>
          <w:rFonts w:ascii="Times New Roman" w:hAnsi="Times New Roman" w:cs="Times New Roman"/>
        </w:rPr>
        <w:t>, 1995, 80, 575-87.</w:t>
      </w:r>
    </w:p>
    <w:p w:rsidR="006D7C13" w:rsidRDefault="006D7C13">
      <w:pPr>
        <w:ind w:left="720" w:hanging="720"/>
        <w:jc w:val="both"/>
        <w:rPr>
          <w:rFonts w:ascii="Times New Roman" w:hAnsi="Times New Roman" w:cs="Times New Roman"/>
        </w:rPr>
      </w:pPr>
    </w:p>
    <w:p w:rsidR="006D7C13" w:rsidRDefault="007B2CEB">
      <w:pPr>
        <w:ind w:left="1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Grosskopf, S., Hayes, K. and J. Hirschberg. Fiscal Stress and the Production of Public Safety: A Distance Function Approach, </w:t>
      </w:r>
      <w:r>
        <w:rPr>
          <w:rFonts w:ascii="Times New Roman" w:hAnsi="Times New Roman" w:cs="Times New Roman"/>
          <w:i/>
          <w:iCs/>
        </w:rPr>
        <w:t>Journal of Public Economics</w:t>
      </w:r>
      <w:r>
        <w:rPr>
          <w:rFonts w:ascii="Times New Roman" w:hAnsi="Times New Roman" w:cs="Times New Roman"/>
        </w:rPr>
        <w:t>, 1995, 57, 277-96.</w:t>
      </w:r>
    </w:p>
    <w:p w:rsidR="006D7C13" w:rsidRDefault="006D7C13">
      <w:pPr>
        <w:ind w:left="720" w:hanging="720"/>
        <w:jc w:val="both"/>
        <w:rPr>
          <w:rFonts w:ascii="Times New Roman" w:hAnsi="Times New Roman" w:cs="Times New Roman"/>
        </w:rPr>
      </w:pPr>
    </w:p>
    <w:p w:rsidR="006D7C13" w:rsidRDefault="007B2CEB">
      <w:pPr>
        <w:ind w:left="1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Reig-Martinez E., Picazo-Tadeo A. and f. Hernández-Sancho (2001). The calculation o</w:t>
      </w:r>
      <w:r>
        <w:rPr>
          <w:rFonts w:ascii="Times New Roman" w:hAnsi="Times New Roman" w:cs="Times New Roman"/>
        </w:rPr>
        <w:t>f shadow prices for industrial wastes using distance functions: Analysis for Spanish ceramic pavement firms. International Journal of Production Economics. 69: 277-285.</w:t>
      </w:r>
    </w:p>
    <w:p w:rsidR="006D7C13" w:rsidRDefault="006D7C13">
      <w:pPr>
        <w:ind w:left="1380"/>
        <w:jc w:val="both"/>
        <w:rPr>
          <w:rFonts w:ascii="Times New Roman" w:hAnsi="Times New Roman" w:cs="Times New Roman"/>
        </w:rPr>
      </w:pPr>
    </w:p>
    <w:p w:rsidR="006D7C13" w:rsidRDefault="006D7C13">
      <w:pPr>
        <w:ind w:left="138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D7C13" w:rsidRDefault="007B2CEB">
      <w:pPr>
        <w:pStyle w:val="ListParagraph"/>
        <w:ind w:left="357" w:hanging="357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lastRenderedPageBreak/>
        <w:t xml:space="preserve">Week 20         </w:t>
      </w:r>
      <w:r>
        <w:rPr>
          <w:rFonts w:ascii="Times New Roman" w:hAnsi="Times New Roman" w:cs="Times New Roman"/>
          <w:lang w:val="en-GB"/>
        </w:rPr>
        <w:t>Indirect distance and cost functions</w:t>
      </w:r>
    </w:p>
    <w:p w:rsidR="006D7C13" w:rsidRDefault="007B2CEB">
      <w:pPr>
        <w:pStyle w:val="ListParagraph"/>
        <w:ind w:left="28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Indirect distance and revenue functions</w:t>
      </w:r>
    </w:p>
    <w:p w:rsidR="006D7C13" w:rsidRDefault="007B2CEB">
      <w:pPr>
        <w:pStyle w:val="ListParagraph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en-GB"/>
        </w:rPr>
        <w:t xml:space="preserve"> </w:t>
      </w:r>
    </w:p>
    <w:p w:rsidR="006D7C13" w:rsidRDefault="007B2CEB">
      <w:pPr>
        <w:pStyle w:val="ListParagraph"/>
        <w:ind w:left="1080"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Färe &amp; Primont (ch. 4&amp; 5)</w:t>
      </w:r>
    </w:p>
    <w:p w:rsidR="006D7C13" w:rsidRDefault="006D7C13">
      <w:pPr>
        <w:pStyle w:val="ListParagraph"/>
        <w:ind w:left="1080" w:firstLine="360"/>
        <w:rPr>
          <w:rFonts w:ascii="Times New Roman" w:hAnsi="Times New Roman" w:cs="Times New Roman"/>
          <w:i/>
        </w:rPr>
      </w:pPr>
    </w:p>
    <w:p w:rsidR="006D7C13" w:rsidRDefault="007B2CEB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Kim, H.Y. Analyzing the indirect production function for US manufacturing, </w:t>
      </w:r>
      <w:r>
        <w:rPr>
          <w:rFonts w:ascii="Times New Roman" w:hAnsi="Times New Roman" w:cs="Times New Roman"/>
          <w:i/>
        </w:rPr>
        <w:t xml:space="preserve">Southern Economic Journal, </w:t>
      </w:r>
      <w:r>
        <w:rPr>
          <w:rFonts w:ascii="Times New Roman" w:hAnsi="Times New Roman" w:cs="Times New Roman"/>
        </w:rPr>
        <w:t>1988, 55, 494-504.</w:t>
      </w:r>
    </w:p>
    <w:p w:rsidR="006D7C13" w:rsidRDefault="006D7C13">
      <w:pPr>
        <w:ind w:left="709" w:hanging="709"/>
        <w:jc w:val="both"/>
        <w:rPr>
          <w:rFonts w:ascii="Times New Roman" w:hAnsi="Times New Roman" w:cs="Times New Roman"/>
        </w:rPr>
      </w:pPr>
    </w:p>
    <w:p w:rsidR="006D7C13" w:rsidRDefault="007B2CEB">
      <w:p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21</w:t>
      </w:r>
      <w:r>
        <w:rPr>
          <w:rFonts w:ascii="Times New Roman" w:hAnsi="Times New Roman" w:cs="Times New Roman"/>
        </w:rPr>
        <w:tab/>
        <w:t xml:space="preserve">Applications of cost functions </w:t>
      </w:r>
    </w:p>
    <w:p w:rsidR="006D7C13" w:rsidRDefault="006D7C13">
      <w:pPr>
        <w:ind w:left="357" w:hanging="73"/>
        <w:rPr>
          <w:rFonts w:ascii="Times New Roman" w:hAnsi="Times New Roman" w:cs="Times New Roman"/>
        </w:rPr>
      </w:pPr>
    </w:p>
    <w:p w:rsidR="006D7C13" w:rsidRDefault="007B2CEB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Ball, V.E. and R.G. Chambers (1982). An economic analysis of technology in the meat products </w:t>
      </w:r>
      <w:r>
        <w:rPr>
          <w:rFonts w:ascii="Times New Roman" w:hAnsi="Times New Roman" w:cs="Times New Roman"/>
        </w:rPr>
        <w:t xml:space="preserve">industry, </w:t>
      </w:r>
      <w:r>
        <w:rPr>
          <w:rFonts w:ascii="Times New Roman" w:hAnsi="Times New Roman" w:cs="Times New Roman"/>
          <w:i/>
          <w:iCs/>
        </w:rPr>
        <w:t>American Journal of Agricultural Economics</w:t>
      </w:r>
      <w:r>
        <w:rPr>
          <w:rFonts w:ascii="Times New Roman" w:hAnsi="Times New Roman" w:cs="Times New Roman"/>
        </w:rPr>
        <w:t>, 64: 699-709.</w:t>
      </w:r>
    </w:p>
    <w:p w:rsidR="006D7C13" w:rsidRDefault="006D7C13">
      <w:pPr>
        <w:pStyle w:val="ListParagraph"/>
        <w:ind w:left="1080" w:firstLine="360"/>
        <w:rPr>
          <w:rFonts w:ascii="Times New Roman" w:hAnsi="Times New Roman" w:cs="Times New Roman"/>
          <w:lang w:val="en-GB"/>
        </w:rPr>
      </w:pPr>
    </w:p>
    <w:p w:rsidR="006D7C13" w:rsidRDefault="007B2CEB">
      <w:pPr>
        <w:pStyle w:val="ListParagraph"/>
        <w:ind w:left="1080" w:firstLine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Berndt, E.R. </w:t>
      </w:r>
      <w:r>
        <w:rPr>
          <w:rFonts w:ascii="Times New Roman" w:hAnsi="Times New Roman" w:cs="Times New Roman"/>
          <w:i/>
          <w:lang w:val="en-GB"/>
        </w:rPr>
        <w:t>The Practice of Econometrics</w:t>
      </w:r>
      <w:r>
        <w:rPr>
          <w:rFonts w:ascii="Times New Roman" w:hAnsi="Times New Roman" w:cs="Times New Roman"/>
          <w:lang w:val="en-GB"/>
        </w:rPr>
        <w:t>, Addison Wesley, 1991, ch. 9.</w:t>
      </w:r>
    </w:p>
    <w:p w:rsidR="006D7C13" w:rsidRDefault="006D7C13">
      <w:pPr>
        <w:pStyle w:val="ListParagraph"/>
        <w:ind w:firstLine="720"/>
        <w:rPr>
          <w:rFonts w:ascii="Times New Roman" w:hAnsi="Times New Roman" w:cs="Times New Roman"/>
          <w:i/>
        </w:rPr>
      </w:pPr>
    </w:p>
    <w:p w:rsidR="006D7C13" w:rsidRDefault="007B2CEB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Binswanger, H.P. (1974) A cost function approach to the measurement of elasticities of factor demand and elasticties of substitution, </w:t>
      </w:r>
      <w:r>
        <w:rPr>
          <w:rFonts w:ascii="Times New Roman" w:hAnsi="Times New Roman" w:cs="Times New Roman"/>
          <w:i/>
          <w:iCs/>
        </w:rPr>
        <w:t>American Journal of Agricultural Economics</w:t>
      </w:r>
      <w:r>
        <w:rPr>
          <w:rFonts w:ascii="Times New Roman" w:hAnsi="Times New Roman" w:cs="Times New Roman"/>
        </w:rPr>
        <w:t>, 1974, 56, 377-86.</w:t>
      </w:r>
    </w:p>
    <w:p w:rsidR="006D7C13" w:rsidRDefault="006D7C13">
      <w:pPr>
        <w:pStyle w:val="ListParagraph"/>
        <w:ind w:firstLine="720"/>
        <w:rPr>
          <w:rFonts w:ascii="Times New Roman" w:hAnsi="Times New Roman" w:cs="Times New Roman"/>
          <w:i/>
        </w:rPr>
      </w:pPr>
    </w:p>
    <w:p w:rsidR="006D7C13" w:rsidRDefault="007B2CEB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Chambers</w:t>
      </w:r>
      <w:r>
        <w:rPr>
          <w:rFonts w:ascii="Times New Roman" w:hAnsi="Times New Roman" w:cs="Times New Roman"/>
        </w:rPr>
        <w:t xml:space="preserve"> (ch. 3)</w:t>
      </w:r>
    </w:p>
    <w:p w:rsidR="006D7C13" w:rsidRDefault="006D7C13">
      <w:pPr>
        <w:pStyle w:val="ListParagraph"/>
        <w:ind w:firstLine="720"/>
        <w:rPr>
          <w:rFonts w:ascii="Times New Roman" w:hAnsi="Times New Roman" w:cs="Times New Roman"/>
          <w:i/>
        </w:rPr>
      </w:pPr>
    </w:p>
    <w:p w:rsidR="006D7C13" w:rsidRDefault="007B2CEB">
      <w:pPr>
        <w:pStyle w:val="ListParagraph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Henningsen (</w:t>
      </w:r>
      <w:r>
        <w:rPr>
          <w:rFonts w:ascii="Times New Roman" w:hAnsi="Times New Roman" w:cs="Times New Roman"/>
        </w:rPr>
        <w:t>ch.  3</w:t>
      </w:r>
      <w:r>
        <w:rPr>
          <w:rFonts w:ascii="Times New Roman" w:hAnsi="Times New Roman" w:cs="Times New Roman"/>
          <w:i/>
        </w:rPr>
        <w:t>)</w:t>
      </w:r>
    </w:p>
    <w:p w:rsidR="006D7C13" w:rsidRDefault="006D7C13">
      <w:pPr>
        <w:pStyle w:val="ListParagraph"/>
        <w:ind w:firstLine="720"/>
        <w:rPr>
          <w:rFonts w:ascii="Times New Roman" w:hAnsi="Times New Roman" w:cs="Times New Roman"/>
          <w:i/>
        </w:rPr>
      </w:pPr>
    </w:p>
    <w:p w:rsidR="006D7C13" w:rsidRDefault="007B2CEB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Lopez, R.E. (1980) T</w:t>
      </w:r>
      <w:r>
        <w:rPr>
          <w:rFonts w:ascii="Times New Roman" w:hAnsi="Times New Roman" w:cs="Times New Roman"/>
        </w:rPr>
        <w:t xml:space="preserve">he structure of production and the derived demand for inputs in Canadian agriculture, </w:t>
      </w:r>
      <w:r>
        <w:rPr>
          <w:rFonts w:ascii="Times New Roman" w:hAnsi="Times New Roman" w:cs="Times New Roman"/>
          <w:i/>
          <w:iCs/>
        </w:rPr>
        <w:t>American Journal of Agricultural Economics</w:t>
      </w:r>
      <w:r>
        <w:rPr>
          <w:rFonts w:ascii="Times New Roman" w:hAnsi="Times New Roman" w:cs="Times New Roman"/>
        </w:rPr>
        <w:t xml:space="preserve">, 62: 38-45. </w:t>
      </w:r>
    </w:p>
    <w:p w:rsidR="006D7C13" w:rsidRDefault="006D7C13">
      <w:pPr>
        <w:ind w:left="1440"/>
        <w:jc w:val="both"/>
        <w:rPr>
          <w:rFonts w:ascii="Times New Roman" w:hAnsi="Times New Roman" w:cs="Times New Roman"/>
        </w:rPr>
      </w:pPr>
    </w:p>
    <w:p w:rsidR="006D7C13" w:rsidRDefault="007B2CEB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McEllroy M B (1987).  Additive general error models for production, cost, and derived demand or share systems. Jo</w:t>
      </w:r>
      <w:r>
        <w:rPr>
          <w:rFonts w:ascii="Times New Roman" w:hAnsi="Times New Roman" w:cs="Times New Roman"/>
        </w:rPr>
        <w:t xml:space="preserve">urnal of Political Economy, 95(4): 737-757.  </w:t>
      </w:r>
    </w:p>
    <w:p w:rsidR="006D7C13" w:rsidRDefault="006D7C13">
      <w:pPr>
        <w:ind w:left="1440"/>
        <w:jc w:val="both"/>
        <w:rPr>
          <w:rFonts w:ascii="Times New Roman" w:hAnsi="Times New Roman" w:cs="Times New Roman"/>
        </w:rPr>
      </w:pPr>
    </w:p>
    <w:p w:rsidR="006D7C13" w:rsidRDefault="007B2CEB">
      <w:pPr>
        <w:pStyle w:val="Defaul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Mundlak Y. (1968) Elasticities of substitution and the theory of derived demand. </w:t>
      </w:r>
      <w:r>
        <w:rPr>
          <w:rFonts w:ascii="Times New Roman Italic" w:hAnsi="Times New Roman Italic" w:cs="Times New Roman"/>
          <w:i/>
        </w:rPr>
        <w:t>Review of Economic Studies</w:t>
      </w:r>
      <w:r>
        <w:rPr>
          <w:rFonts w:ascii="Times New Roman" w:hAnsi="Times New Roman" w:cs="Times New Roman"/>
        </w:rPr>
        <w:t xml:space="preserve">, 35(2): 225-236.  </w:t>
      </w:r>
    </w:p>
    <w:p w:rsidR="006D7C13" w:rsidRDefault="006D7C13">
      <w:pPr>
        <w:ind w:left="1440"/>
        <w:jc w:val="both"/>
        <w:rPr>
          <w:rFonts w:ascii="Times New Roman" w:eastAsiaTheme="minorHAnsi" w:hAnsi="Times New Roman" w:cs="Times New Roman"/>
        </w:rPr>
      </w:pPr>
    </w:p>
    <w:p w:rsidR="006D7C13" w:rsidRDefault="007B2CEB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Wieck, C., and T. Heckelei  (2007): Determinants, differentiation, and developmen</w:t>
      </w:r>
      <w:r>
        <w:rPr>
          <w:rFonts w:ascii="Times New Roman" w:eastAsiaTheme="minorHAnsi" w:hAnsi="Times New Roman" w:cs="Times New Roman"/>
        </w:rPr>
        <w:t xml:space="preserve">t of short-term marginal costs in dairy production: An empirical analysis for selected regions of the EU. </w:t>
      </w:r>
      <w:r>
        <w:rPr>
          <w:rFonts w:ascii="Times New Roman" w:eastAsiaTheme="minorHAnsi" w:hAnsi="Times New Roman" w:cs="Times New Roman"/>
          <w:i/>
          <w:iCs/>
        </w:rPr>
        <w:t xml:space="preserve">Agricultural Economics </w:t>
      </w:r>
      <w:r>
        <w:rPr>
          <w:rFonts w:ascii="Times New Roman" w:eastAsiaTheme="minorHAnsi" w:hAnsi="Times New Roman" w:cs="Times New Roman"/>
        </w:rPr>
        <w:t>36(2): 202-220.</w:t>
      </w:r>
    </w:p>
    <w:p w:rsidR="006D7C13" w:rsidRDefault="006D7C13">
      <w:pPr>
        <w:ind w:left="1440"/>
        <w:jc w:val="both"/>
        <w:rPr>
          <w:rFonts w:ascii="Times New Roman" w:hAnsi="Times New Roman" w:cs="Times New Roman"/>
        </w:rPr>
      </w:pPr>
    </w:p>
    <w:p w:rsidR="006D7C13" w:rsidRDefault="007B2CEB">
      <w:p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22    </w:t>
      </w:r>
      <w:r>
        <w:rPr>
          <w:rFonts w:ascii="Times New Roman" w:hAnsi="Times New Roman" w:cs="Times New Roman"/>
        </w:rPr>
        <w:tab/>
        <w:t xml:space="preserve">Directional Distance Functions </w:t>
      </w:r>
    </w:p>
    <w:p w:rsidR="006D7C13" w:rsidRDefault="006D7C13">
      <w:pPr>
        <w:rPr>
          <w:rFonts w:ascii="Times New Roman" w:hAnsi="Times New Roman" w:cs="Times New Roman"/>
        </w:rPr>
      </w:pPr>
    </w:p>
    <w:p w:rsidR="006D7C13" w:rsidRDefault="007B2CE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Fare, R. and S. Grosskopf (2000) Theory and Applications of Direc</w:t>
      </w:r>
      <w:r>
        <w:rPr>
          <w:rFonts w:ascii="Times New Roman" w:hAnsi="Times New Roman" w:cs="Times New Roman"/>
        </w:rPr>
        <w:t xml:space="preserve">tional Distance Functions, </w:t>
      </w:r>
      <w:r>
        <w:rPr>
          <w:rFonts w:ascii="Times New Roman" w:hAnsi="Times New Roman" w:cs="Times New Roman"/>
          <w:i/>
        </w:rPr>
        <w:t>Journal of Productivity Analysis</w:t>
      </w:r>
      <w:r>
        <w:rPr>
          <w:rFonts w:ascii="Times New Roman" w:hAnsi="Times New Roman" w:cs="Times New Roman"/>
        </w:rPr>
        <w:t>, 13: 93-103.</w:t>
      </w:r>
    </w:p>
    <w:p w:rsidR="006D7C13" w:rsidRDefault="006D7C13">
      <w:pPr>
        <w:ind w:left="284"/>
        <w:rPr>
          <w:rFonts w:ascii="Times New Roman" w:hAnsi="Times New Roman" w:cs="Times New Roman"/>
        </w:rPr>
      </w:pPr>
    </w:p>
    <w:p w:rsidR="006D7C13" w:rsidRDefault="007B2CE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Fare, R. and D. Primont. (2006). Directional duality theory. </w:t>
      </w:r>
      <w:r>
        <w:rPr>
          <w:rFonts w:ascii="Times New Roman" w:hAnsi="Times New Roman" w:cs="Times New Roman"/>
          <w:i/>
        </w:rPr>
        <w:t>Economic Theory</w:t>
      </w:r>
      <w:r>
        <w:rPr>
          <w:rFonts w:ascii="Times New Roman" w:hAnsi="Times New Roman" w:cs="Times New Roman"/>
        </w:rPr>
        <w:t>, 29: 239-247.</w:t>
      </w:r>
    </w:p>
    <w:p w:rsidR="006D7C13" w:rsidRDefault="006D7C13">
      <w:pPr>
        <w:rPr>
          <w:rFonts w:ascii="Times New Roman" w:hAnsi="Times New Roman" w:cs="Times New Roman"/>
        </w:rPr>
      </w:pPr>
    </w:p>
    <w:p w:rsidR="006D7C13" w:rsidRDefault="007B2C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23  </w:t>
      </w:r>
      <w:r>
        <w:rPr>
          <w:rFonts w:ascii="Times New Roman" w:hAnsi="Times New Roman" w:cs="Times New Roman"/>
        </w:rPr>
        <w:tab/>
        <w:t xml:space="preserve">Applications of profit function </w:t>
      </w:r>
    </w:p>
    <w:p w:rsidR="006D7C13" w:rsidRDefault="006D7C13">
      <w:pPr>
        <w:rPr>
          <w:rFonts w:ascii="Times New Roman" w:hAnsi="Times New Roman" w:cs="Times New Roman"/>
        </w:rPr>
      </w:pPr>
    </w:p>
    <w:p w:rsidR="006D7C13" w:rsidRDefault="007B2CEB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</w:rPr>
        <w:lastRenderedPageBreak/>
        <w:t xml:space="preserve">Appclbaum. E. (1982). The Estimation of the Degree of Oligopoly Power. </w:t>
      </w:r>
      <w:r>
        <w:rPr>
          <w:rFonts w:ascii="Times New Roman Italic" w:eastAsiaTheme="minorHAnsi" w:hAnsi="Times New Roman Italic" w:cs="Times New Roman"/>
          <w:bCs/>
          <w:i/>
        </w:rPr>
        <w:t>Journal of Econometrics,</w:t>
      </w:r>
      <w:r>
        <w:rPr>
          <w:rFonts w:ascii="Times New Roman" w:eastAsiaTheme="minorHAnsi" w:hAnsi="Times New Roman" w:cs="Times New Roman"/>
          <w:bCs/>
          <w:iCs/>
        </w:rPr>
        <w:t xml:space="preserve"> 19: </w:t>
      </w:r>
      <w:r>
        <w:rPr>
          <w:rFonts w:ascii="Times New Roman" w:eastAsiaTheme="minorHAnsi" w:hAnsi="Times New Roman" w:cs="Times New Roman"/>
          <w:bCs/>
        </w:rPr>
        <w:t>287-299.</w:t>
      </w:r>
    </w:p>
    <w:p w:rsidR="006D7C13" w:rsidRDefault="006D7C13">
      <w:pPr>
        <w:ind w:left="1440"/>
        <w:jc w:val="both"/>
        <w:rPr>
          <w:rFonts w:ascii="Times New Roman" w:hAnsi="Times New Roman" w:cs="Times New Roman"/>
        </w:rPr>
      </w:pPr>
    </w:p>
    <w:p w:rsidR="006D7C13" w:rsidRDefault="007B2CEB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Chand, R. and J.L. Kaul.(1986) A note on the use of the Cobb-Douglas profit function, </w:t>
      </w:r>
      <w:r>
        <w:rPr>
          <w:rFonts w:ascii="Times New Roman" w:hAnsi="Times New Roman" w:cs="Times New Roman"/>
          <w:i/>
          <w:iCs/>
        </w:rPr>
        <w:t>American Journal of Agricultural Economics</w:t>
      </w:r>
      <w:r>
        <w:rPr>
          <w:rFonts w:ascii="Times New Roman" w:hAnsi="Times New Roman" w:cs="Times New Roman"/>
        </w:rPr>
        <w:t>,  68: 162-64.</w:t>
      </w:r>
    </w:p>
    <w:p w:rsidR="006D7C13" w:rsidRDefault="006D7C13">
      <w:pPr>
        <w:pStyle w:val="ListParagraph"/>
        <w:ind w:firstLine="720"/>
        <w:rPr>
          <w:rFonts w:ascii="Times New Roman" w:hAnsi="Times New Roman" w:cs="Times New Roman"/>
          <w:i/>
        </w:rPr>
      </w:pPr>
    </w:p>
    <w:p w:rsidR="006D7C13" w:rsidRDefault="007B2CEB">
      <w:pPr>
        <w:pStyle w:val="ListParagraph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Ch</w:t>
      </w:r>
      <w:r>
        <w:rPr>
          <w:rFonts w:ascii="Times New Roman" w:hAnsi="Times New Roman" w:cs="Times New Roman"/>
          <w:i/>
        </w:rPr>
        <w:t>ambers</w:t>
      </w:r>
      <w:r>
        <w:rPr>
          <w:rFonts w:ascii="Times New Roman" w:hAnsi="Times New Roman" w:cs="Times New Roman"/>
        </w:rPr>
        <w:t xml:space="preserve"> (ch. 4, 7.2, 7.4)</w:t>
      </w:r>
    </w:p>
    <w:p w:rsidR="006D7C13" w:rsidRDefault="006D7C13">
      <w:pPr>
        <w:pStyle w:val="ListParagraph"/>
        <w:ind w:firstLine="720"/>
        <w:rPr>
          <w:rFonts w:ascii="Times New Roman" w:hAnsi="Times New Roman" w:cs="Times New Roman"/>
        </w:rPr>
      </w:pPr>
    </w:p>
    <w:p w:rsidR="006D7C13" w:rsidRDefault="007B2CE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Carpentier A. and E. Letort (2012). Accounting for heterogeneity in multicrop micro-econometric models: Implications for variable input demand modeling. </w:t>
      </w:r>
      <w:r>
        <w:rPr>
          <w:rFonts w:ascii="Times New Roman" w:hAnsi="Times New Roman" w:cs="Times New Roman"/>
          <w:i/>
        </w:rPr>
        <w:t>American Journal of Agricultural Economics</w:t>
      </w:r>
      <w:r>
        <w:rPr>
          <w:rFonts w:ascii="Times New Roman" w:hAnsi="Times New Roman" w:cs="Times New Roman"/>
        </w:rPr>
        <w:t>, 94(1): 209-224.</w:t>
      </w:r>
    </w:p>
    <w:p w:rsidR="006D7C13" w:rsidRDefault="006D7C13">
      <w:pPr>
        <w:pStyle w:val="ListParagraph"/>
        <w:ind w:firstLine="720"/>
        <w:rPr>
          <w:rFonts w:ascii="Times New Roman" w:hAnsi="Times New Roman" w:cs="Times New Roman"/>
        </w:rPr>
      </w:pPr>
    </w:p>
    <w:p w:rsidR="006D7C13" w:rsidRDefault="007B2C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i/>
        </w:rPr>
        <w:t>Henningsen</w:t>
      </w:r>
      <w:r>
        <w:rPr>
          <w:rFonts w:ascii="Times New Roman" w:hAnsi="Times New Roman" w:cs="Times New Roman"/>
        </w:rPr>
        <w:t xml:space="preserve"> (ch.4)</w:t>
      </w:r>
    </w:p>
    <w:p w:rsidR="006D7C13" w:rsidRDefault="006D7C13">
      <w:pPr>
        <w:rPr>
          <w:rFonts w:ascii="Times New Roman" w:hAnsi="Times New Roman" w:cs="Times New Roman"/>
        </w:rPr>
      </w:pPr>
    </w:p>
    <w:p w:rsidR="006D7C13" w:rsidRDefault="007B2CEB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Lopez, R.E. (1984) Estimating substitution and expansion effects using a profit function framework. </w:t>
      </w:r>
      <w:r>
        <w:rPr>
          <w:rFonts w:ascii="Times New Roman" w:hAnsi="Times New Roman" w:cs="Times New Roman"/>
          <w:i/>
          <w:iCs/>
        </w:rPr>
        <w:t>American Journal of Agricultural Economics</w:t>
      </w:r>
      <w:r>
        <w:rPr>
          <w:rFonts w:ascii="Times New Roman" w:hAnsi="Times New Roman" w:cs="Times New Roman"/>
        </w:rPr>
        <w:t>, 66. 358-67.</w:t>
      </w:r>
    </w:p>
    <w:p w:rsidR="006D7C13" w:rsidRDefault="006D7C13">
      <w:pPr>
        <w:ind w:left="540" w:hanging="540"/>
        <w:jc w:val="both"/>
        <w:rPr>
          <w:rFonts w:ascii="Times New Roman" w:hAnsi="Times New Roman" w:cs="Times New Roman"/>
        </w:rPr>
      </w:pPr>
    </w:p>
    <w:p w:rsidR="006D7C13" w:rsidRDefault="007B2CEB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Moschini, G. (1988) A model of production with supply management for the</w:t>
      </w:r>
      <w:r>
        <w:rPr>
          <w:rFonts w:ascii="Times New Roman" w:hAnsi="Times New Roman" w:cs="Times New Roman"/>
        </w:rPr>
        <w:t xml:space="preserve"> Canadian agricultural sector, </w:t>
      </w:r>
      <w:r>
        <w:rPr>
          <w:rFonts w:ascii="Times New Roman" w:hAnsi="Times New Roman" w:cs="Times New Roman"/>
          <w:i/>
          <w:iCs/>
        </w:rPr>
        <w:t>American Journal of Agricultural Economics</w:t>
      </w:r>
      <w:r>
        <w:rPr>
          <w:rFonts w:ascii="Times New Roman" w:hAnsi="Times New Roman" w:cs="Times New Roman"/>
        </w:rPr>
        <w:t>, 70: 318-29.</w:t>
      </w:r>
    </w:p>
    <w:p w:rsidR="006D7C13" w:rsidRDefault="006D7C13">
      <w:pPr>
        <w:ind w:left="1440"/>
        <w:jc w:val="both"/>
        <w:rPr>
          <w:rFonts w:ascii="Times New Roman" w:hAnsi="Times New Roman" w:cs="Times New Roman"/>
        </w:rPr>
      </w:pPr>
    </w:p>
    <w:p w:rsidR="006D7C13" w:rsidRDefault="007B2CEB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Villezca-Becerra, P.A. and C.R. Shumway (1994). Stale-level output supply and input demand elasticities for agricultural commodities, </w:t>
      </w:r>
      <w:r>
        <w:rPr>
          <w:rFonts w:ascii="Times New Roman" w:hAnsi="Times New Roman" w:cs="Times New Roman"/>
          <w:i/>
          <w:iCs/>
        </w:rPr>
        <w:t xml:space="preserve">Journal of Agricultural Economics </w:t>
      </w:r>
      <w:r>
        <w:rPr>
          <w:rFonts w:ascii="Times New Roman" w:hAnsi="Times New Roman" w:cs="Times New Roman"/>
          <w:i/>
          <w:iCs/>
        </w:rPr>
        <w:t>Research</w:t>
      </w:r>
      <w:r>
        <w:rPr>
          <w:rFonts w:ascii="Times New Roman" w:hAnsi="Times New Roman" w:cs="Times New Roman"/>
        </w:rPr>
        <w:t>, 44: 22-34.</w:t>
      </w:r>
    </w:p>
    <w:p w:rsidR="006D7C13" w:rsidRDefault="007B2CEB">
      <w:pPr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D7C13" w:rsidRDefault="007B2CEB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Weaver, R.D. (1983) Multiple inputs, multiple output production choices and technology in the US wheat region, </w:t>
      </w:r>
      <w:r>
        <w:rPr>
          <w:rFonts w:ascii="Times New Roman" w:hAnsi="Times New Roman" w:cs="Times New Roman"/>
          <w:i/>
          <w:iCs/>
        </w:rPr>
        <w:t>American Journal of Agricultural Economics</w:t>
      </w:r>
      <w:r>
        <w:rPr>
          <w:rFonts w:ascii="Times New Roman" w:hAnsi="Times New Roman" w:cs="Times New Roman"/>
        </w:rPr>
        <w:t>,  65: 45-56.</w:t>
      </w:r>
    </w:p>
    <w:p w:rsidR="006D7C13" w:rsidRDefault="006D7C13">
      <w:pPr>
        <w:ind w:left="1440"/>
        <w:jc w:val="both"/>
      </w:pPr>
    </w:p>
    <w:sectPr w:rsidR="006D7C13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EB" w:rsidRDefault="007B2CEB">
      <w:r>
        <w:separator/>
      </w:r>
    </w:p>
  </w:endnote>
  <w:endnote w:type="continuationSeparator" w:id="0">
    <w:p w:rsidR="007B2CEB" w:rsidRDefault="007B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de"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Italic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189123"/>
      <w:docPartObj>
        <w:docPartGallery w:val="Page Numbers (Bottom of Page)"/>
        <w:docPartUnique/>
      </w:docPartObj>
    </w:sdtPr>
    <w:sdtEndPr/>
    <w:sdtContent>
      <w:p w:rsidR="006D7C13" w:rsidRDefault="007B2CEB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D7C64">
          <w:rPr>
            <w:noProof/>
          </w:rPr>
          <w:t>3</w:t>
        </w:r>
        <w:r>
          <w:fldChar w:fldCharType="end"/>
        </w:r>
      </w:p>
    </w:sdtContent>
  </w:sdt>
  <w:p w:rsidR="006D7C13" w:rsidRDefault="006D7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EB" w:rsidRDefault="007B2CEB">
      <w:r>
        <w:separator/>
      </w:r>
    </w:p>
  </w:footnote>
  <w:footnote w:type="continuationSeparator" w:id="0">
    <w:p w:rsidR="007B2CEB" w:rsidRDefault="007B2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13"/>
    <w:rsid w:val="006D7C13"/>
    <w:rsid w:val="007B2CEB"/>
    <w:rsid w:val="00B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00270-9501-4324-A20B-EFBE87CD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F5"/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qFormat/>
    <w:rsid w:val="00123AF5"/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553BE"/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553BE"/>
    <w:rPr>
      <w:rFonts w:eastAsiaTheme="minorEastAsia"/>
      <w:sz w:val="24"/>
      <w:szCs w:val="24"/>
    </w:rPr>
  </w:style>
  <w:style w:type="paragraph" w:customStyle="1" w:styleId="Overskrift">
    <w:name w:val="Overskrift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BodyTextIndent">
    <w:name w:val="Body Text Indent"/>
    <w:basedOn w:val="Normal"/>
    <w:link w:val="BodyTextIndentChar"/>
    <w:rsid w:val="00123AF5"/>
    <w:pPr>
      <w:ind w:left="284" w:hanging="284"/>
    </w:pPr>
    <w:rPr>
      <w:rFonts w:ascii="Times New Roman" w:eastAsia="Times New Roman" w:hAnsi="Times New Roman" w:cs="Times New Roman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123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3B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rsid w:val="00D553BE"/>
    <w:pPr>
      <w:tabs>
        <w:tab w:val="center" w:pos="4703"/>
        <w:tab w:val="right" w:pos="9406"/>
      </w:tabs>
    </w:pPr>
  </w:style>
  <w:style w:type="paragraph" w:customStyle="1" w:styleId="Default">
    <w:name w:val="Default"/>
    <w:qFormat/>
    <w:rsid w:val="00380F1B"/>
    <w:rPr>
      <w:rFonts w:ascii="Code" w:eastAsia="Calibri" w:hAnsi="Code" w:cs="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4216-723F-4F7C-BABA-1FAE9178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Surry</dc:creator>
  <dc:description/>
  <cp:lastModifiedBy>Yves Surry</cp:lastModifiedBy>
  <cp:revision>2</cp:revision>
  <cp:lastPrinted>2019-03-25T08:36:00Z</cp:lastPrinted>
  <dcterms:created xsi:type="dcterms:W3CDTF">2019-03-25T08:39:00Z</dcterms:created>
  <dcterms:modified xsi:type="dcterms:W3CDTF">2019-03-25T08:39:00Z</dcterms:modified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