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24D6" w14:textId="77777777" w:rsidR="001C03AF" w:rsidRPr="00076C52" w:rsidRDefault="008C6594" w:rsidP="0019051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bookmarkStart w:id="0" w:name="_GoBack"/>
      <w:bookmarkEnd w:id="0"/>
      <w:r w:rsidRPr="00206A9D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1" locked="0" layoutInCell="1" allowOverlap="1" wp14:anchorId="047B023F" wp14:editId="7E11CA9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89915" cy="589915"/>
            <wp:effectExtent l="0" t="0" r="635" b="635"/>
            <wp:wrapTight wrapText="bothSides">
              <wp:wrapPolygon edited="0">
                <wp:start x="0" y="0"/>
                <wp:lineTo x="0" y="20926"/>
                <wp:lineTo x="20926" y="20926"/>
                <wp:lineTo x="209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CI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AF"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Swedish University of Agricultural </w:t>
      </w:r>
      <w:r w:rsidR="00DF13DC" w:rsidRPr="00076C52">
        <w:rPr>
          <w:rFonts w:ascii="Times New Roman" w:hAnsi="Times New Roman" w:cs="Times New Roman"/>
          <w:sz w:val="18"/>
          <w:szCs w:val="18"/>
          <w:lang w:val="en-GB"/>
        </w:rPr>
        <w:t>Science –</w:t>
      </w:r>
      <w:r w:rsidR="00362CB1"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 SLU</w:t>
      </w:r>
    </w:p>
    <w:p w14:paraId="2AE8C5EC" w14:textId="77777777" w:rsidR="00AB35AF" w:rsidRPr="00076C52" w:rsidRDefault="00EF08F0" w:rsidP="00190513">
      <w:pPr>
        <w:spacing w:after="0" w:line="240" w:lineRule="auto"/>
        <w:rPr>
          <w:sz w:val="18"/>
          <w:szCs w:val="18"/>
          <w:lang w:val="en-GB"/>
        </w:rPr>
      </w:pPr>
      <w:hyperlink r:id="rId7" w:history="1">
        <w:r w:rsidR="00AB35AF" w:rsidRPr="00076C52">
          <w:rPr>
            <w:rStyle w:val="Hyperlnk"/>
            <w:rFonts w:ascii="Georgia" w:hAnsi="Georgia"/>
            <w:color w:val="auto"/>
            <w:sz w:val="18"/>
            <w:szCs w:val="18"/>
            <w:u w:val="none"/>
            <w:shd w:val="clear" w:color="auto" w:fill="FFFFFF"/>
            <w:lang w:val="en-GB"/>
          </w:rPr>
          <w:t>Faculty of </w:t>
        </w:r>
      </w:hyperlink>
      <w:hyperlink r:id="rId8" w:history="1">
        <w:r w:rsidR="00AB35AF" w:rsidRPr="00076C52">
          <w:rPr>
            <w:rStyle w:val="Hyperlnk"/>
            <w:rFonts w:ascii="Georgia" w:hAnsi="Georgia"/>
            <w:color w:val="auto"/>
            <w:sz w:val="18"/>
            <w:szCs w:val="18"/>
            <w:u w:val="none"/>
            <w:shd w:val="clear" w:color="auto" w:fill="FFFFFF"/>
            <w:lang w:val="en-GB"/>
          </w:rPr>
          <w:t> Landscape Architecture, Horticulture and Crop Production Science </w:t>
        </w:r>
      </w:hyperlink>
    </w:p>
    <w:p w14:paraId="3EFDAE54" w14:textId="0410302E" w:rsidR="00362CB1" w:rsidRPr="00076C52" w:rsidRDefault="001E451D" w:rsidP="0019051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076C52">
        <w:rPr>
          <w:rFonts w:ascii="Times New Roman" w:hAnsi="Times New Roman" w:cs="Times New Roman"/>
          <w:sz w:val="18"/>
          <w:szCs w:val="18"/>
          <w:lang w:val="en-GB"/>
        </w:rPr>
        <w:t>Dr</w:t>
      </w:r>
      <w:r w:rsidR="00E03F6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Anna </w:t>
      </w:r>
      <w:proofErr w:type="spellStart"/>
      <w:r w:rsidRPr="00076C52">
        <w:rPr>
          <w:rFonts w:ascii="Times New Roman" w:hAnsi="Times New Roman" w:cs="Times New Roman"/>
          <w:sz w:val="18"/>
          <w:szCs w:val="18"/>
          <w:lang w:val="en-GB"/>
        </w:rPr>
        <w:t>María</w:t>
      </w:r>
      <w:proofErr w:type="spellEnd"/>
      <w:r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076C52">
        <w:rPr>
          <w:rFonts w:ascii="Times New Roman" w:hAnsi="Times New Roman" w:cs="Times New Roman"/>
          <w:sz w:val="18"/>
          <w:szCs w:val="18"/>
          <w:lang w:val="en-GB"/>
        </w:rPr>
        <w:t>Pálsdóttir</w:t>
      </w:r>
      <w:proofErr w:type="spellEnd"/>
      <w:r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E03F6C">
        <w:rPr>
          <w:rFonts w:ascii="Times New Roman" w:hAnsi="Times New Roman" w:cs="Times New Roman"/>
          <w:sz w:val="18"/>
          <w:szCs w:val="18"/>
          <w:lang w:val="en-GB"/>
        </w:rPr>
        <w:t>D</w:t>
      </w:r>
      <w:r w:rsidR="00DF13DC" w:rsidRPr="00076C52">
        <w:rPr>
          <w:rFonts w:ascii="Times New Roman" w:hAnsi="Times New Roman" w:cs="Times New Roman"/>
          <w:sz w:val="18"/>
          <w:szCs w:val="18"/>
          <w:lang w:val="en-GB"/>
        </w:rPr>
        <w:t>epartment</w:t>
      </w:r>
      <w:r w:rsidR="00AB35AF"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A42FBA" w:rsidRPr="00076C52">
        <w:rPr>
          <w:rFonts w:ascii="Times New Roman" w:hAnsi="Times New Roman" w:cs="Times New Roman"/>
          <w:sz w:val="18"/>
          <w:szCs w:val="18"/>
          <w:lang w:val="en-GB"/>
        </w:rPr>
        <w:t>of People and S</w:t>
      </w:r>
      <w:r w:rsidR="00AB35AF" w:rsidRPr="00076C52">
        <w:rPr>
          <w:rFonts w:ascii="Times New Roman" w:hAnsi="Times New Roman" w:cs="Times New Roman"/>
          <w:sz w:val="18"/>
          <w:szCs w:val="18"/>
          <w:lang w:val="en-GB"/>
        </w:rPr>
        <w:t>ociety</w:t>
      </w:r>
      <w:r w:rsidR="00AB35AF" w:rsidRPr="00076C52">
        <w:rPr>
          <w:sz w:val="18"/>
          <w:szCs w:val="18"/>
          <w:lang w:val="en-GB" w:eastAsia="sv-SE"/>
        </w:rPr>
        <w:t xml:space="preserve"> </w:t>
      </w:r>
    </w:p>
    <w:p w14:paraId="251596C6" w14:textId="77777777" w:rsidR="00DC61A3" w:rsidRPr="00076C52" w:rsidRDefault="00EF08F0" w:rsidP="0019051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fldChar w:fldCharType="begin"/>
      </w:r>
      <w:r w:rsidRPr="00EF08F0">
        <w:rPr>
          <w:lang w:val="en-US"/>
        </w:rPr>
        <w:instrText xml:space="preserve"> HYPERLINK "mailto:anna.maria.palsdottir@slu.se" </w:instrText>
      </w:r>
      <w:r>
        <w:fldChar w:fldCharType="separate"/>
      </w:r>
      <w:r w:rsidR="00DC61A3" w:rsidRPr="00076C52">
        <w:rPr>
          <w:rStyle w:val="Hyperlnk"/>
          <w:rFonts w:ascii="Times New Roman" w:hAnsi="Times New Roman" w:cs="Times New Roman"/>
          <w:sz w:val="18"/>
          <w:szCs w:val="18"/>
          <w:lang w:val="en-GB"/>
        </w:rPr>
        <w:t>anna.maria.palsdottir@slu.se</w:t>
      </w:r>
      <w:r>
        <w:rPr>
          <w:rStyle w:val="Hyperlnk"/>
          <w:rFonts w:ascii="Times New Roman" w:hAnsi="Times New Roman" w:cs="Times New Roman"/>
          <w:sz w:val="18"/>
          <w:szCs w:val="18"/>
          <w:lang w:val="en-GB"/>
        </w:rPr>
        <w:fldChar w:fldCharType="end"/>
      </w:r>
      <w:r w:rsidR="00DC61A3" w:rsidRPr="00076C52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4845DDA1" w14:textId="77777777" w:rsidR="0008030D" w:rsidRPr="00076C52" w:rsidRDefault="0008030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545011" w14:textId="55CB85AD" w:rsidR="00604868" w:rsidRPr="00076C52" w:rsidRDefault="00604868" w:rsidP="00DF13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C52">
        <w:rPr>
          <w:rFonts w:ascii="Times New Roman" w:hAnsi="Times New Roman" w:cs="Times New Roman"/>
          <w:b/>
          <w:sz w:val="24"/>
          <w:szCs w:val="24"/>
          <w:lang w:val="en-GB"/>
        </w:rPr>
        <w:t>Nature as a source for human health and well</w:t>
      </w:r>
      <w:r w:rsidR="00B00376" w:rsidRPr="00076C52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r w:rsidRPr="00076C52">
        <w:rPr>
          <w:rFonts w:ascii="Times New Roman" w:hAnsi="Times New Roman" w:cs="Times New Roman"/>
          <w:b/>
          <w:sz w:val="24"/>
          <w:szCs w:val="24"/>
          <w:lang w:val="en-GB"/>
        </w:rPr>
        <w:t>being</w:t>
      </w:r>
      <w:r w:rsidR="00315691" w:rsidRPr="00076C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C906934" w14:textId="642F536A" w:rsidR="00F15DDA" w:rsidRPr="00076C52" w:rsidRDefault="00C174F2" w:rsidP="008C6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There is increasing evidence that nature </w:t>
      </w:r>
      <w:r w:rsidR="00190513" w:rsidRPr="00076C52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have a positive impact on human health and well-being. 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>Surprised? Well, the fact is that our origin is in nature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F13D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i.e.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we as humans are born and raised in the arms of nature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However,</w:t>
      </w:r>
      <w:r w:rsidR="00B0037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in recent 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>decades,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we have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 xml:space="preserve">become 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distanced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 xml:space="preserve">from nature because of 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>urbani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D40E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ation. 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>Nature deficit has been identified as one of the main challenges we face</w:t>
      </w:r>
      <w:r w:rsidR="00115236" w:rsidRPr="00076C52">
        <w:rPr>
          <w:rFonts w:ascii="Times New Roman" w:hAnsi="Times New Roman" w:cs="Times New Roman"/>
          <w:sz w:val="24"/>
          <w:szCs w:val="24"/>
          <w:lang w:val="en-GB"/>
        </w:rPr>
        <w:t>, both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in terms of</w:t>
      </w:r>
      <w:r w:rsidR="0011523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overconsumption </w:t>
      </w:r>
      <w:r w:rsidR="00DF13DC" w:rsidRPr="00076C52">
        <w:rPr>
          <w:rFonts w:ascii="Times New Roman" w:hAnsi="Times New Roman" w:cs="Times New Roman"/>
          <w:sz w:val="24"/>
          <w:szCs w:val="24"/>
          <w:lang w:val="en-GB"/>
        </w:rPr>
        <w:t>of natural</w:t>
      </w:r>
      <w:r w:rsidR="0011523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resources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030D" w:rsidRPr="00076C5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raising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0037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next generation without </w:t>
      </w:r>
      <w:r w:rsidR="00B00376" w:rsidRPr="00A95B66">
        <w:rPr>
          <w:rFonts w:ascii="Times New Roman" w:hAnsi="Times New Roman" w:cs="Times New Roman"/>
          <w:sz w:val="24"/>
          <w:szCs w:val="24"/>
          <w:lang w:val="en-GB"/>
        </w:rPr>
        <w:t>contact and connectedness</w:t>
      </w:r>
      <w:r w:rsidR="00B00376" w:rsidRPr="00B003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CF768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nature. </w:t>
      </w:r>
      <w:r w:rsidR="00DF13DC" w:rsidRPr="00076C52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A42FB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iving in harmony with nature could be argued to be </w:t>
      </w:r>
      <w:r w:rsidR="00B00376" w:rsidRPr="00FD27C6">
        <w:rPr>
          <w:rFonts w:ascii="Times New Roman" w:hAnsi="Times New Roman" w:cs="Times New Roman"/>
          <w:sz w:val="24"/>
          <w:szCs w:val="24"/>
          <w:lang w:val="en-GB"/>
        </w:rPr>
        <w:t xml:space="preserve">not only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0037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2FB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matter of human health but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also</w:t>
      </w:r>
      <w:r w:rsidR="00B00376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2FB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about total survival of </w:t>
      </w:r>
      <w:r w:rsidR="00DF13D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42FBA" w:rsidRPr="00076C52">
        <w:rPr>
          <w:rFonts w:ascii="Times New Roman" w:hAnsi="Times New Roman" w:cs="Times New Roman"/>
          <w:sz w:val="24"/>
          <w:szCs w:val="24"/>
          <w:lang w:val="en-GB"/>
        </w:rPr>
        <w:t>human sp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ecies</w:t>
      </w:r>
      <w:r w:rsidR="00A42FB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07B9F" w:rsidRPr="00076C5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07B9F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rough interaction with the environment, the </w:t>
      </w:r>
      <w:r w:rsidR="000E41E7" w:rsidRPr="00076C52">
        <w:rPr>
          <w:rFonts w:ascii="Times New Roman" w:hAnsi="Times New Roman" w:cs="Times New Roman"/>
          <w:sz w:val="24"/>
          <w:szCs w:val="24"/>
          <w:lang w:val="en-GB"/>
        </w:rPr>
        <w:t>social, physical and mental well-being</w:t>
      </w:r>
      <w:r w:rsidR="00646785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of humans can be enhanced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46785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and e</w:t>
      </w:r>
      <w:r w:rsidR="00807B9F" w:rsidRPr="00076C52">
        <w:rPr>
          <w:rFonts w:ascii="Times New Roman" w:hAnsi="Times New Roman" w:cs="Times New Roman"/>
          <w:sz w:val="24"/>
          <w:szCs w:val="24"/>
          <w:lang w:val="en-GB"/>
        </w:rPr>
        <w:t>nvironmental psychology is an interdisciplinary research field that studies this interaction.</w:t>
      </w:r>
    </w:p>
    <w:p w14:paraId="3B20BF3E" w14:textId="32258580" w:rsidR="00C64228" w:rsidRPr="00076C52" w:rsidRDefault="001C03AF" w:rsidP="008C659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My research focus in environmental psychology has 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 xml:space="preserve">mainly 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>been on scientific evaluations and conceptual development and of nature-based interventions (focus on the outdoor milieu) and nature and animal assisted interventions (NAAI focus on activities) for different target groups.</w:t>
      </w:r>
      <w:r w:rsidR="00525D8D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DDA" w:rsidRPr="00076C52">
        <w:rPr>
          <w:rFonts w:ascii="Times New Roman" w:hAnsi="Times New Roman" w:cs="Times New Roman"/>
          <w:sz w:val="24"/>
          <w:szCs w:val="24"/>
          <w:lang w:val="en-GB"/>
        </w:rPr>
        <w:t>Interdisciplinary research is crucial for a broader understanding of the relationship between nature and human health and how health outcomes can be improved through nature-based occupations and activities. Through different studies and collaboration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15DD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together with fellow researchers both in Sweden and abroad, my research has explor</w:t>
      </w:r>
      <w:r w:rsidR="00B0037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F15DDA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how nature can promote a person’s mental, physical and social health. </w:t>
      </w:r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15DDA" w:rsidRPr="00076C52">
        <w:rPr>
          <w:rFonts w:ascii="Times New Roman" w:hAnsi="Times New Roman" w:cs="Times New Roman"/>
          <w:sz w:val="24"/>
          <w:szCs w:val="24"/>
          <w:lang w:val="en-GB"/>
        </w:rPr>
        <w:t>ver the past 15</w:t>
      </w:r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DDA" w:rsidRPr="00076C52">
        <w:rPr>
          <w:rFonts w:ascii="Times New Roman" w:hAnsi="Times New Roman" w:cs="Times New Roman"/>
          <w:sz w:val="24"/>
          <w:szCs w:val="24"/>
          <w:lang w:val="en-GB"/>
        </w:rPr>
        <w:t>years,</w:t>
      </w:r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I have worked with many different target groups and in multi-disciplinary research teams, providing me with unique expertise in the development and integration of nature-based programmes with traditional medical treatment and rehabilitation. In particular, the specific qualities needed in the </w:t>
      </w:r>
      <w:proofErr w:type="gramStart"/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proofErr w:type="gramEnd"/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to support the recovery process for each target/patient group, i.e. supportive environment. My scholarly work covers mixed methods research, including variation of qualitative methods, as well as quantitative methods. Study designs have encompassed randomised controlled 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 xml:space="preserve">trials </w:t>
      </w:r>
      <w:r w:rsidR="00653B0C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and prospective longitudinal studies, systematic reviews and action research for conceptual development. This has included being part of teams conducting research in a living lab as well as in the field (i.e. real-life situations). 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Since 2007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 have been</w:t>
      </w:r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involved </w:t>
      </w:r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specifically with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research at Alnarp Rehabilitation Garden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, Uppsala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as a case study where focus has been on three main target groups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individual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recovering from stress-related mental disorders (as PhD), individuals recovering from 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p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ost-stroke fatigue (as a post-doc) and migrants in need of vocational rehabilitation (as a principal investigator). In a collaboration with governmental and private stakeholders, I have </w:t>
      </w:r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also 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evaluated nature-based vocational training program</w:t>
      </w:r>
      <w:r w:rsidR="00E03F6C">
        <w:rPr>
          <w:rFonts w:ascii="Times New Roman" w:hAnsi="Times New Roman" w:cs="Times New Roman"/>
          <w:color w:val="000000"/>
          <w:sz w:val="24"/>
          <w:szCs w:val="24"/>
          <w:lang w:val="en-GB"/>
        </w:rPr>
        <w:t>me</w:t>
      </w:r>
      <w:r w:rsidR="00F15DDA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s for migrants</w:t>
      </w:r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urban agriculture and nature conservation in </w:t>
      </w:r>
      <w:proofErr w:type="spellStart"/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>Skåne</w:t>
      </w:r>
      <w:proofErr w:type="spellEnd"/>
      <w:r w:rsidR="00353A1D" w:rsidRPr="00076C5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72556EB5" w14:textId="647F584A" w:rsidR="00353A1D" w:rsidRPr="00076C52" w:rsidRDefault="00353A1D" w:rsidP="008C6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It is also important to me to work towards achieving the </w:t>
      </w:r>
      <w:r w:rsidRPr="00076C5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Global Sustainable Development Goals 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(SDG) for improved living conditions for both nature </w:t>
      </w:r>
      <w:r w:rsidR="001F14D8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and humans. 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>The aim is to contribute to both theoretical and practical understanding of how nature can offer suitable possibilities for health promoting interventions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>focus on both basic research and applied science. A close cooperation with governmental and commercial stakeholders is of importance in order to shorten the gap between research and practice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thereby contributing to sustainable communities, good health and well-being.</w:t>
      </w:r>
    </w:p>
    <w:p w14:paraId="1C6FB4E2" w14:textId="583FE1D1" w:rsidR="00D042AD" w:rsidRPr="00076C52" w:rsidRDefault="00045D20" w:rsidP="008C659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In this lecture, I will give you an overview of </w:t>
      </w:r>
      <w:r w:rsidR="00646785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my research within environmental psychology, especially on nature-based and assisted 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>interventions and</w:t>
      </w:r>
      <w:r w:rsidR="00646785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the impact these may have on human health and well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46785" w:rsidRPr="00076C52">
        <w:rPr>
          <w:rFonts w:ascii="Times New Roman" w:hAnsi="Times New Roman" w:cs="Times New Roman"/>
          <w:sz w:val="24"/>
          <w:szCs w:val="24"/>
          <w:lang w:val="en-GB"/>
        </w:rPr>
        <w:t>being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>. I will also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 xml:space="preserve"> provide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example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 how the results have been implemented to benefit people in their everyday li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03F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C6594" w:rsidRPr="00076C5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sectPr w:rsidR="00D042AD" w:rsidRPr="00076C52" w:rsidSect="00FF0A22">
      <w:headerReference w:type="default" r:id="rId9"/>
      <w:pgSz w:w="11906" w:h="16838"/>
      <w:pgMar w:top="1276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D5AB" w14:textId="77777777" w:rsidR="00256F11" w:rsidRDefault="00256F11" w:rsidP="00AB35AF">
      <w:pPr>
        <w:spacing w:after="0" w:line="240" w:lineRule="auto"/>
      </w:pPr>
      <w:r>
        <w:separator/>
      </w:r>
    </w:p>
  </w:endnote>
  <w:endnote w:type="continuationSeparator" w:id="0">
    <w:p w14:paraId="1E6DB682" w14:textId="77777777" w:rsidR="00256F11" w:rsidRDefault="00256F11" w:rsidP="00AB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D20F" w14:textId="77777777" w:rsidR="00256F11" w:rsidRDefault="00256F11" w:rsidP="00AB35AF">
      <w:pPr>
        <w:spacing w:after="0" w:line="240" w:lineRule="auto"/>
      </w:pPr>
      <w:r>
        <w:separator/>
      </w:r>
    </w:p>
  </w:footnote>
  <w:footnote w:type="continuationSeparator" w:id="0">
    <w:p w14:paraId="1DD177DF" w14:textId="77777777" w:rsidR="00256F11" w:rsidRDefault="00256F11" w:rsidP="00AB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32E8" w14:textId="77777777" w:rsidR="00AB35AF" w:rsidRDefault="00AB35AF" w:rsidP="00AB35AF">
    <w:pPr>
      <w:pStyle w:val="Sidhuvud"/>
      <w:tabs>
        <w:tab w:val="clear" w:pos="4536"/>
        <w:tab w:val="center" w:pos="8789"/>
      </w:tabs>
    </w:pPr>
    <w:r>
      <w:tab/>
    </w:r>
    <w:r>
      <w:rPr>
        <w:noProof/>
        <w:lang w:eastAsia="sv-SE"/>
      </w:rPr>
      <w:drawing>
        <wp:inline distT="0" distB="0" distL="0" distR="0" wp14:anchorId="4EF1FBA8" wp14:editId="34503AF7">
          <wp:extent cx="552450" cy="736600"/>
          <wp:effectExtent l="0" t="0" r="0" b="0"/>
          <wp:docPr id="7" name="Bild 1" descr="https://internt.slu.se/PageFiles/81117/SLU_Logo_mai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https://internt.slu.se/PageFiles/81117/SLU_Logo_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B1"/>
    <w:rsid w:val="00003469"/>
    <w:rsid w:val="00035525"/>
    <w:rsid w:val="00045D20"/>
    <w:rsid w:val="00076C52"/>
    <w:rsid w:val="0008030D"/>
    <w:rsid w:val="000A0161"/>
    <w:rsid w:val="000B7547"/>
    <w:rsid w:val="000E41E7"/>
    <w:rsid w:val="00115236"/>
    <w:rsid w:val="00177196"/>
    <w:rsid w:val="00190513"/>
    <w:rsid w:val="001C03AF"/>
    <w:rsid w:val="001E451D"/>
    <w:rsid w:val="001F14D8"/>
    <w:rsid w:val="00206A9D"/>
    <w:rsid w:val="00256F11"/>
    <w:rsid w:val="00315691"/>
    <w:rsid w:val="00353A1D"/>
    <w:rsid w:val="00362CB1"/>
    <w:rsid w:val="003A71E7"/>
    <w:rsid w:val="003C7A20"/>
    <w:rsid w:val="00484117"/>
    <w:rsid w:val="004B236C"/>
    <w:rsid w:val="00525D8D"/>
    <w:rsid w:val="00534A7B"/>
    <w:rsid w:val="005443BD"/>
    <w:rsid w:val="005850DF"/>
    <w:rsid w:val="005C5971"/>
    <w:rsid w:val="005F5564"/>
    <w:rsid w:val="00604868"/>
    <w:rsid w:val="00646785"/>
    <w:rsid w:val="00653B0C"/>
    <w:rsid w:val="00654AB8"/>
    <w:rsid w:val="006D3011"/>
    <w:rsid w:val="006D40EC"/>
    <w:rsid w:val="006F26BB"/>
    <w:rsid w:val="0076549D"/>
    <w:rsid w:val="00796ACE"/>
    <w:rsid w:val="007F59D0"/>
    <w:rsid w:val="00807B9F"/>
    <w:rsid w:val="00887DE1"/>
    <w:rsid w:val="008C6594"/>
    <w:rsid w:val="008E010C"/>
    <w:rsid w:val="008E52B1"/>
    <w:rsid w:val="00952BD5"/>
    <w:rsid w:val="00955B20"/>
    <w:rsid w:val="009B2AD1"/>
    <w:rsid w:val="00A37B69"/>
    <w:rsid w:val="00A42FBA"/>
    <w:rsid w:val="00AA75C6"/>
    <w:rsid w:val="00AB35AF"/>
    <w:rsid w:val="00B00376"/>
    <w:rsid w:val="00BA1B8E"/>
    <w:rsid w:val="00C174F2"/>
    <w:rsid w:val="00C20B10"/>
    <w:rsid w:val="00C31418"/>
    <w:rsid w:val="00C44ED8"/>
    <w:rsid w:val="00C64228"/>
    <w:rsid w:val="00CF768A"/>
    <w:rsid w:val="00D0112E"/>
    <w:rsid w:val="00D042AD"/>
    <w:rsid w:val="00D4400C"/>
    <w:rsid w:val="00D510D7"/>
    <w:rsid w:val="00D80DA7"/>
    <w:rsid w:val="00D857C4"/>
    <w:rsid w:val="00DC61A3"/>
    <w:rsid w:val="00DF13DC"/>
    <w:rsid w:val="00E03F6C"/>
    <w:rsid w:val="00E23666"/>
    <w:rsid w:val="00ED7BD6"/>
    <w:rsid w:val="00EF08F0"/>
    <w:rsid w:val="00F15DDA"/>
    <w:rsid w:val="00F93458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99C87"/>
  <w15:chartTrackingRefBased/>
  <w15:docId w15:val="{0DDDC2E2-6CCE-4288-93F3-2750B3D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2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AA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C61A3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B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35AF"/>
  </w:style>
  <w:style w:type="paragraph" w:styleId="Sidfot">
    <w:name w:val="footer"/>
    <w:basedOn w:val="Normal"/>
    <w:link w:val="SidfotChar"/>
    <w:uiPriority w:val="99"/>
    <w:unhideWhenUsed/>
    <w:rsid w:val="00AB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35AF"/>
  </w:style>
  <w:style w:type="character" w:styleId="Stark">
    <w:name w:val="Strong"/>
    <w:basedOn w:val="Standardstycketeckensnitt"/>
    <w:uiPriority w:val="22"/>
    <w:qFormat/>
    <w:rsid w:val="00A42FBA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5D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5D2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5D2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5D2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5D2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se/en/faculties/lt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u.se/en/faculties/l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Palsdottir</dc:creator>
  <cp:keywords/>
  <dc:description/>
  <cp:lastModifiedBy>Lotta Malmborg</cp:lastModifiedBy>
  <cp:revision>2</cp:revision>
  <dcterms:created xsi:type="dcterms:W3CDTF">2021-03-31T09:36:00Z</dcterms:created>
  <dcterms:modified xsi:type="dcterms:W3CDTF">2021-03-31T09:36:00Z</dcterms:modified>
</cp:coreProperties>
</file>