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2C9" w:rsidRPr="00473969" w:rsidRDefault="004852C9" w:rsidP="004852C9">
      <w:pPr>
        <w:rPr>
          <w:color w:val="1F497D"/>
        </w:rPr>
      </w:pPr>
      <w:r>
        <w:rPr>
          <w:color w:val="1F497D"/>
        </w:rPr>
        <w:t>Utsättningsdata</w:t>
      </w:r>
      <w:r w:rsidR="0067121C">
        <w:rPr>
          <w:color w:val="1F497D"/>
        </w:rPr>
        <w:t xml:space="preserve"> lax och öring</w:t>
      </w:r>
    </w:p>
    <w:p w:rsidR="004852C9" w:rsidRDefault="004852C9" w:rsidP="004852C9">
      <w:pPr>
        <w:rPr>
          <w:color w:val="1F497D"/>
        </w:rPr>
      </w:pPr>
      <w:r w:rsidRPr="00473969">
        <w:rPr>
          <w:color w:val="1F497D"/>
        </w:rPr>
        <w:t xml:space="preserve">En enkät (blankett) skickas via mail </w:t>
      </w:r>
      <w:r>
        <w:rPr>
          <w:color w:val="1F497D"/>
        </w:rPr>
        <w:t xml:space="preserve">från SLU Aqua </w:t>
      </w:r>
      <w:r w:rsidRPr="00473969">
        <w:rPr>
          <w:color w:val="1F497D"/>
        </w:rPr>
        <w:t>till drygt 30 mottagare där de ska fylla i uppgifter om aktuellt års utsättningar av lax och havsöring inkl. märkningar. Uppgifterna, 1 ex per vattendrag, kustområde och län, ska dem återsä</w:t>
      </w:r>
      <w:r>
        <w:rPr>
          <w:color w:val="1F497D"/>
        </w:rPr>
        <w:t>nda senast några veckor senare. Dessa uppgifter (u</w:t>
      </w:r>
      <w:r w:rsidRPr="00473969">
        <w:rPr>
          <w:color w:val="1F497D"/>
        </w:rPr>
        <w:t>ts</w:t>
      </w:r>
      <w:r>
        <w:rPr>
          <w:color w:val="1F497D"/>
        </w:rPr>
        <w:t>ättnings</w:t>
      </w:r>
      <w:r w:rsidRPr="00473969">
        <w:rPr>
          <w:color w:val="1F497D"/>
        </w:rPr>
        <w:t>plats, vattendrag, X- och Y-koordinater, län, antal utsatta, varav Carlin-, pittag-, nosmärkta, fenklippta, odlingsställe, stam och övrig info tillsammans med Avsändare, tjänsteställe och telefonnummer) sammanställs sen i olika filer.</w:t>
      </w:r>
      <w:r>
        <w:rPr>
          <w:color w:val="1F497D"/>
        </w:rPr>
        <w:t xml:space="preserve"> </w:t>
      </w:r>
      <w:r w:rsidRPr="00473969">
        <w:rPr>
          <w:color w:val="1F497D"/>
        </w:rPr>
        <w:t>Därefter läggs alla insamlade uppgifter in</w:t>
      </w:r>
      <w:r>
        <w:rPr>
          <w:color w:val="1F497D"/>
        </w:rPr>
        <w:t xml:space="preserve"> i</w:t>
      </w:r>
      <w:r w:rsidRPr="00473969">
        <w:rPr>
          <w:color w:val="1F497D"/>
        </w:rPr>
        <w:t xml:space="preserve"> två filer, en med lax och en med havsöring. Där sorteras de efter ICES delområden, län, vattendrag, rom, yngel, 1-s stirr, 1-å stirr, 1-å smolt, 2-s stirr, 2-å smolt där summorna av smolt summeras under Summa smolt. Antal fenklippta, pittag-märkta, Carlinmärkta samt odling/stam redovisas också på samma</w:t>
      </w:r>
      <w:r>
        <w:rPr>
          <w:color w:val="1F497D"/>
        </w:rPr>
        <w:t xml:space="preserve"> sätt</w:t>
      </w:r>
      <w:r w:rsidRPr="00473969">
        <w:rPr>
          <w:color w:val="1F497D"/>
        </w:rPr>
        <w:t>. När dessa sammanställningar är klara läggs uppgifterna</w:t>
      </w:r>
      <w:r>
        <w:rPr>
          <w:color w:val="1F497D"/>
        </w:rPr>
        <w:t xml:space="preserve"> in</w:t>
      </w:r>
      <w:r w:rsidRPr="00473969">
        <w:rPr>
          <w:color w:val="1F497D"/>
        </w:rPr>
        <w:t xml:space="preserve"> i en tredje sammanställning ”Utsättning av</w:t>
      </w:r>
      <w:r>
        <w:rPr>
          <w:color w:val="1F497D"/>
        </w:rPr>
        <w:t xml:space="preserve"> lax- och havsöringssmolt åren xx-xx</w:t>
      </w:r>
      <w:r w:rsidRPr="00473969">
        <w:rPr>
          <w:color w:val="1F497D"/>
        </w:rPr>
        <w:t xml:space="preserve">” som är uppdelad i ”Antal utsatta” </w:t>
      </w:r>
      <w:r>
        <w:rPr>
          <w:color w:val="1F497D"/>
        </w:rPr>
        <w:t>(</w:t>
      </w:r>
      <w:r w:rsidRPr="00473969">
        <w:rPr>
          <w:color w:val="1F497D"/>
        </w:rPr>
        <w:t>som visar utsatta i Östersjön, Västkusten, Vän</w:t>
      </w:r>
      <w:r>
        <w:rPr>
          <w:color w:val="1F497D"/>
        </w:rPr>
        <w:t>ern och Vättern), ”Antal utsatta och a</w:t>
      </w:r>
      <w:r w:rsidRPr="00473969">
        <w:rPr>
          <w:color w:val="1F497D"/>
        </w:rPr>
        <w:t xml:space="preserve">ntal Carlinmärkta”, ”Antal fenklippta” och ”Antal Carlinmärkta”. </w:t>
      </w:r>
      <w:r>
        <w:rPr>
          <w:color w:val="1F497D"/>
        </w:rPr>
        <w:t xml:space="preserve">All data om utsättningarna läggs in i en databas, där varje rad visar utsättningsställe och ålder på fisken, är det flera åldrar i en utsättning läggs det in på egen rad. </w:t>
      </w:r>
    </w:p>
    <w:p w:rsidR="0067121C" w:rsidRPr="0067121C" w:rsidRDefault="0067121C" w:rsidP="0067121C">
      <w:pPr>
        <w:rPr>
          <w:lang w:val="en-GB"/>
        </w:rPr>
      </w:pPr>
      <w:r w:rsidRPr="0067121C">
        <w:rPr>
          <w:lang w:val="en-GB"/>
        </w:rPr>
        <w:t>Stocking d</w:t>
      </w:r>
      <w:r w:rsidRPr="0067121C">
        <w:rPr>
          <w:lang w:val="en-GB"/>
        </w:rPr>
        <w:t>ata</w:t>
      </w:r>
      <w:r w:rsidRPr="0067121C">
        <w:rPr>
          <w:lang w:val="en-GB"/>
        </w:rPr>
        <w:t>, salmon and trout</w:t>
      </w:r>
    </w:p>
    <w:p w:rsidR="004852C9" w:rsidRPr="0067121C" w:rsidRDefault="0067121C" w:rsidP="0067121C">
      <w:pPr>
        <w:rPr>
          <w:lang w:val="en-GB"/>
        </w:rPr>
      </w:pPr>
      <w:r w:rsidRPr="0067121C">
        <w:rPr>
          <w:lang w:val="en-GB"/>
        </w:rPr>
        <w:t>A questionnaire (form) will be sent via mail from SLU Aqua to just over 30 recipients where they will fill in information on the current year's release</w:t>
      </w:r>
      <w:r>
        <w:rPr>
          <w:lang w:val="en-GB"/>
        </w:rPr>
        <w:t>s of salmon and sea trout including tagged individuals</w:t>
      </w:r>
      <w:r w:rsidRPr="0067121C">
        <w:rPr>
          <w:lang w:val="en-GB"/>
        </w:rPr>
        <w:t>. The data, 1 ex per river, coastal area and county, shall be returned at the latest a few weeks later. These data (</w:t>
      </w:r>
      <w:r>
        <w:rPr>
          <w:lang w:val="en-GB"/>
        </w:rPr>
        <w:t>stocking</w:t>
      </w:r>
      <w:r w:rsidRPr="0067121C">
        <w:rPr>
          <w:lang w:val="en-GB"/>
        </w:rPr>
        <w:t xml:space="preserve"> location, </w:t>
      </w:r>
      <w:r>
        <w:rPr>
          <w:lang w:val="en-GB"/>
        </w:rPr>
        <w:t>river</w:t>
      </w:r>
      <w:r w:rsidRPr="0067121C">
        <w:rPr>
          <w:lang w:val="en-GB"/>
        </w:rPr>
        <w:t xml:space="preserve">, X and Y coordinates, counties, number of </w:t>
      </w:r>
      <w:r>
        <w:rPr>
          <w:lang w:val="en-GB"/>
        </w:rPr>
        <w:t xml:space="preserve">stocked fish </w:t>
      </w:r>
      <w:r w:rsidRPr="0067121C">
        <w:rPr>
          <w:lang w:val="en-GB"/>
        </w:rPr>
        <w:t xml:space="preserve"> </w:t>
      </w:r>
      <w:r>
        <w:rPr>
          <w:lang w:val="en-GB"/>
        </w:rPr>
        <w:t xml:space="preserve">(number </w:t>
      </w:r>
      <w:r w:rsidRPr="0067121C">
        <w:rPr>
          <w:lang w:val="en-GB"/>
        </w:rPr>
        <w:t xml:space="preserve">of which </w:t>
      </w:r>
      <w:r>
        <w:rPr>
          <w:lang w:val="en-GB"/>
        </w:rPr>
        <w:t xml:space="preserve">are </w:t>
      </w:r>
      <w:r w:rsidR="00E81427">
        <w:rPr>
          <w:lang w:val="en-GB"/>
        </w:rPr>
        <w:t>Carlin-, PIT-, nose-tagged or</w:t>
      </w:r>
      <w:r w:rsidRPr="0067121C">
        <w:rPr>
          <w:lang w:val="en-GB"/>
        </w:rPr>
        <w:t xml:space="preserve"> </w:t>
      </w:r>
      <w:r>
        <w:rPr>
          <w:lang w:val="en-GB"/>
        </w:rPr>
        <w:t>fin clipped)</w:t>
      </w:r>
      <w:r w:rsidRPr="0067121C">
        <w:rPr>
          <w:lang w:val="en-GB"/>
        </w:rPr>
        <w:t xml:space="preserve">, </w:t>
      </w:r>
      <w:r>
        <w:rPr>
          <w:lang w:val="en-GB"/>
        </w:rPr>
        <w:t>rearing</w:t>
      </w:r>
      <w:r w:rsidRPr="0067121C">
        <w:rPr>
          <w:lang w:val="en-GB"/>
        </w:rPr>
        <w:t xml:space="preserve"> site, </w:t>
      </w:r>
      <w:r>
        <w:rPr>
          <w:lang w:val="en-GB"/>
        </w:rPr>
        <w:t>stock/population</w:t>
      </w:r>
      <w:r w:rsidRPr="0067121C">
        <w:rPr>
          <w:lang w:val="en-GB"/>
        </w:rPr>
        <w:t xml:space="preserve"> and other info</w:t>
      </w:r>
      <w:r>
        <w:rPr>
          <w:lang w:val="en-GB"/>
        </w:rPr>
        <w:t>rmation</w:t>
      </w:r>
      <w:r w:rsidRPr="0067121C">
        <w:rPr>
          <w:lang w:val="en-GB"/>
        </w:rPr>
        <w:t xml:space="preserve"> together with Sender, place of service and telephone number) are then compiled into different files. Thereafter, all data collected is entered into two files, one with salmon and one with sea trout. There they are sorted by ICES sub-areas, counties, </w:t>
      </w:r>
      <w:r>
        <w:rPr>
          <w:lang w:val="en-GB"/>
        </w:rPr>
        <w:t>stock, egg</w:t>
      </w:r>
      <w:r w:rsidRPr="0067121C">
        <w:rPr>
          <w:lang w:val="en-GB"/>
        </w:rPr>
        <w:t>, fry, 1-s</w:t>
      </w:r>
      <w:r>
        <w:rPr>
          <w:lang w:val="en-GB"/>
        </w:rPr>
        <w:t>ummer</w:t>
      </w:r>
      <w:r w:rsidRPr="0067121C">
        <w:rPr>
          <w:lang w:val="en-GB"/>
        </w:rPr>
        <w:t xml:space="preserve"> </w:t>
      </w:r>
      <w:r>
        <w:rPr>
          <w:lang w:val="en-GB"/>
        </w:rPr>
        <w:t>parr, 1-yr pa</w:t>
      </w:r>
      <w:r w:rsidRPr="0067121C">
        <w:rPr>
          <w:lang w:val="en-GB"/>
        </w:rPr>
        <w:t xml:space="preserve">rr, </w:t>
      </w:r>
      <w:r>
        <w:rPr>
          <w:lang w:val="en-GB"/>
        </w:rPr>
        <w:t>1-yr smolt, 2-summer parr, 2-yr</w:t>
      </w:r>
      <w:r w:rsidRPr="0067121C">
        <w:rPr>
          <w:lang w:val="en-GB"/>
        </w:rPr>
        <w:t xml:space="preserve"> smolt</w:t>
      </w:r>
      <w:r>
        <w:rPr>
          <w:lang w:val="en-GB"/>
        </w:rPr>
        <w:t>,</w:t>
      </w:r>
      <w:r w:rsidRPr="0067121C">
        <w:rPr>
          <w:lang w:val="en-GB"/>
        </w:rPr>
        <w:t xml:space="preserve"> where the sums of smolt are summed under Sum smo</w:t>
      </w:r>
      <w:r w:rsidR="00E81427">
        <w:rPr>
          <w:lang w:val="en-GB"/>
        </w:rPr>
        <w:t>lt. The number of fin clipped, PIT-tagg</w:t>
      </w:r>
      <w:r w:rsidRPr="0067121C">
        <w:rPr>
          <w:lang w:val="en-GB"/>
        </w:rPr>
        <w:t>ed, Carlin-</w:t>
      </w:r>
      <w:r w:rsidR="00E81427">
        <w:rPr>
          <w:lang w:val="en-GB"/>
        </w:rPr>
        <w:t>tagged and rearing site/stock</w:t>
      </w:r>
      <w:r w:rsidRPr="0067121C">
        <w:rPr>
          <w:lang w:val="en-GB"/>
        </w:rPr>
        <w:t xml:space="preserve"> are also reported in the same way. When these compilations are complete, the data is entered in a third compi</w:t>
      </w:r>
      <w:r w:rsidR="00E81427">
        <w:rPr>
          <w:lang w:val="en-GB"/>
        </w:rPr>
        <w:t>lation "Salmon and sea trout smo</w:t>
      </w:r>
      <w:r w:rsidRPr="0067121C">
        <w:rPr>
          <w:lang w:val="en-GB"/>
        </w:rPr>
        <w:t xml:space="preserve">lt years xx-xx" which is divided into "Number of </w:t>
      </w:r>
      <w:r w:rsidR="00E81427">
        <w:rPr>
          <w:lang w:val="en-GB"/>
        </w:rPr>
        <w:t>stocked</w:t>
      </w:r>
      <w:r w:rsidRPr="0067121C">
        <w:rPr>
          <w:lang w:val="en-GB"/>
        </w:rPr>
        <w:t xml:space="preserve">" (which shows </w:t>
      </w:r>
      <w:r w:rsidR="00E81427">
        <w:rPr>
          <w:lang w:val="en-GB"/>
        </w:rPr>
        <w:t>stocked numbers</w:t>
      </w:r>
      <w:r w:rsidRPr="0067121C">
        <w:rPr>
          <w:lang w:val="en-GB"/>
        </w:rPr>
        <w:t xml:space="preserve"> in the Baltic Sea, the West Coast, Lake Vänern and </w:t>
      </w:r>
      <w:r w:rsidR="00E81427">
        <w:rPr>
          <w:lang w:val="en-GB"/>
        </w:rPr>
        <w:t xml:space="preserve">Lake </w:t>
      </w:r>
      <w:r w:rsidRPr="0067121C">
        <w:rPr>
          <w:lang w:val="en-GB"/>
        </w:rPr>
        <w:t xml:space="preserve">Vättern), "Number of </w:t>
      </w:r>
      <w:r w:rsidR="00E81427">
        <w:rPr>
          <w:lang w:val="en-GB"/>
        </w:rPr>
        <w:t>stocked</w:t>
      </w:r>
      <w:r w:rsidRPr="0067121C">
        <w:rPr>
          <w:lang w:val="en-GB"/>
        </w:rPr>
        <w:t xml:space="preserve"> and number of</w:t>
      </w:r>
      <w:r w:rsidR="00E81427">
        <w:rPr>
          <w:lang w:val="en-GB"/>
        </w:rPr>
        <w:t xml:space="preserve"> Carlin marks","Number of fin clipped</w:t>
      </w:r>
      <w:r w:rsidRPr="0067121C">
        <w:rPr>
          <w:lang w:val="en-GB"/>
        </w:rPr>
        <w:t>"</w:t>
      </w:r>
      <w:r w:rsidR="00E81427">
        <w:rPr>
          <w:lang w:val="en-GB"/>
        </w:rPr>
        <w:t xml:space="preserve"> </w:t>
      </w:r>
      <w:r w:rsidRPr="0067121C">
        <w:rPr>
          <w:lang w:val="en-GB"/>
        </w:rPr>
        <w:t>and</w:t>
      </w:r>
      <w:r w:rsidR="00E81427">
        <w:rPr>
          <w:lang w:val="en-GB"/>
        </w:rPr>
        <w:t xml:space="preserve"> </w:t>
      </w:r>
      <w:r w:rsidRPr="0067121C">
        <w:rPr>
          <w:lang w:val="en-GB"/>
        </w:rPr>
        <w:t xml:space="preserve">"Number of Carlin </w:t>
      </w:r>
      <w:r w:rsidR="00E81427">
        <w:rPr>
          <w:lang w:val="en-GB"/>
        </w:rPr>
        <w:t>tagged</w:t>
      </w:r>
      <w:r w:rsidRPr="0067121C">
        <w:rPr>
          <w:lang w:val="en-GB"/>
        </w:rPr>
        <w:t xml:space="preserve"> ". All data about the </w:t>
      </w:r>
      <w:r w:rsidR="00942119">
        <w:rPr>
          <w:lang w:val="en-GB"/>
        </w:rPr>
        <w:t>stockings</w:t>
      </w:r>
      <w:r w:rsidRPr="0067121C">
        <w:rPr>
          <w:lang w:val="en-GB"/>
        </w:rPr>
        <w:t xml:space="preserve"> is entered into a database, where each row shows the </w:t>
      </w:r>
      <w:r w:rsidR="00942119">
        <w:rPr>
          <w:lang w:val="en-GB"/>
        </w:rPr>
        <w:t>stocking</w:t>
      </w:r>
      <w:r w:rsidRPr="0067121C">
        <w:rPr>
          <w:lang w:val="en-GB"/>
        </w:rPr>
        <w:t xml:space="preserve"> place and age of the fish, if several age</w:t>
      </w:r>
      <w:r w:rsidR="00942119">
        <w:rPr>
          <w:lang w:val="en-GB"/>
        </w:rPr>
        <w:t xml:space="preserve"> classe</w:t>
      </w:r>
      <w:r w:rsidRPr="0067121C">
        <w:rPr>
          <w:lang w:val="en-GB"/>
        </w:rPr>
        <w:t xml:space="preserve">s </w:t>
      </w:r>
      <w:r w:rsidR="00942119">
        <w:rPr>
          <w:lang w:val="en-GB"/>
        </w:rPr>
        <w:t xml:space="preserve">are </w:t>
      </w:r>
      <w:r w:rsidRPr="0067121C">
        <w:rPr>
          <w:lang w:val="en-GB"/>
        </w:rPr>
        <w:t>release</w:t>
      </w:r>
      <w:r w:rsidR="00942119">
        <w:rPr>
          <w:lang w:val="en-GB"/>
        </w:rPr>
        <w:t>d in one stocking occasion each age</w:t>
      </w:r>
      <w:bookmarkStart w:id="0" w:name="_GoBack"/>
      <w:bookmarkEnd w:id="0"/>
      <w:r w:rsidRPr="0067121C">
        <w:rPr>
          <w:lang w:val="en-GB"/>
        </w:rPr>
        <w:t xml:space="preserve"> is entered on its own row.</w:t>
      </w:r>
    </w:p>
    <w:p w:rsidR="007D4D7A" w:rsidRPr="0067121C" w:rsidRDefault="007D4D7A" w:rsidP="00254101">
      <w:pPr>
        <w:rPr>
          <w:lang w:val="en-GB"/>
        </w:rPr>
      </w:pPr>
    </w:p>
    <w:sectPr w:rsidR="007D4D7A" w:rsidRPr="0067121C" w:rsidSect="00F97B62">
      <w:headerReference w:type="even" r:id="rId12"/>
      <w:headerReference w:type="first" r:id="rId13"/>
      <w:pgSz w:w="11906" w:h="16838" w:code="9"/>
      <w:pgMar w:top="1440" w:right="1440" w:bottom="1440" w:left="1440"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2C9" w:rsidRDefault="004852C9" w:rsidP="00B65B3A">
      <w:pPr>
        <w:spacing w:after="0" w:line="240" w:lineRule="auto"/>
      </w:pPr>
      <w:r>
        <w:separator/>
      </w:r>
    </w:p>
    <w:p w:rsidR="004852C9" w:rsidRDefault="004852C9"/>
  </w:endnote>
  <w:endnote w:type="continuationSeparator" w:id="0">
    <w:p w:rsidR="004852C9" w:rsidRDefault="004852C9" w:rsidP="00B65B3A">
      <w:pPr>
        <w:spacing w:after="0" w:line="240" w:lineRule="auto"/>
      </w:pPr>
      <w:r>
        <w:continuationSeparator/>
      </w:r>
    </w:p>
    <w:p w:rsidR="004852C9" w:rsidRDefault="00485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2C9" w:rsidRDefault="004852C9" w:rsidP="00B65B3A">
      <w:pPr>
        <w:spacing w:after="0" w:line="240" w:lineRule="auto"/>
      </w:pPr>
      <w:r>
        <w:separator/>
      </w:r>
    </w:p>
  </w:footnote>
  <w:footnote w:type="continuationSeparator" w:id="0">
    <w:p w:rsidR="004852C9" w:rsidRDefault="004852C9"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Default="00CD410A" w:rsidP="00B65B3A">
    <w:pPr>
      <w:pStyle w:val="Sidhuvud"/>
      <w:spacing w:before="240" w:after="276"/>
    </w:pPr>
  </w:p>
  <w:p w:rsidR="00CD410A" w:rsidRDefault="00CD410A" w:rsidP="00B65B3A">
    <w:pPr>
      <w:spacing w:after="276"/>
    </w:pPr>
  </w:p>
  <w:p w:rsidR="00CD410A" w:rsidRDefault="00CD410A"/>
  <w:p w:rsidR="00CD410A" w:rsidRDefault="00CD410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Pr="00B30794" w:rsidRDefault="00CD410A" w:rsidP="0005173A">
    <w:pPr>
      <w:pStyle w:val="Header-info"/>
      <w:spacing w:after="7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3B83634"/>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5A027E0A"/>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C9"/>
    <w:rsid w:val="00002EF2"/>
    <w:rsid w:val="00017F5C"/>
    <w:rsid w:val="0002287F"/>
    <w:rsid w:val="0003125C"/>
    <w:rsid w:val="0005173A"/>
    <w:rsid w:val="00053E90"/>
    <w:rsid w:val="000D0FE3"/>
    <w:rsid w:val="000F5E03"/>
    <w:rsid w:val="001231E4"/>
    <w:rsid w:val="001406CC"/>
    <w:rsid w:val="001414D6"/>
    <w:rsid w:val="00152C1E"/>
    <w:rsid w:val="00153304"/>
    <w:rsid w:val="00196B58"/>
    <w:rsid w:val="001A1F63"/>
    <w:rsid w:val="001B155A"/>
    <w:rsid w:val="001C3335"/>
    <w:rsid w:val="001E0C17"/>
    <w:rsid w:val="002169D8"/>
    <w:rsid w:val="002472F4"/>
    <w:rsid w:val="00254101"/>
    <w:rsid w:val="00265D48"/>
    <w:rsid w:val="00266BE1"/>
    <w:rsid w:val="002817AF"/>
    <w:rsid w:val="002E6AE3"/>
    <w:rsid w:val="003152C4"/>
    <w:rsid w:val="00316A97"/>
    <w:rsid w:val="00346952"/>
    <w:rsid w:val="00373994"/>
    <w:rsid w:val="00384C8B"/>
    <w:rsid w:val="003B2F68"/>
    <w:rsid w:val="003E5DF0"/>
    <w:rsid w:val="00417F51"/>
    <w:rsid w:val="004210DE"/>
    <w:rsid w:val="004227D9"/>
    <w:rsid w:val="00426CA6"/>
    <w:rsid w:val="004332BF"/>
    <w:rsid w:val="004343E5"/>
    <w:rsid w:val="0045434E"/>
    <w:rsid w:val="00463513"/>
    <w:rsid w:val="004852C9"/>
    <w:rsid w:val="004B6550"/>
    <w:rsid w:val="00505276"/>
    <w:rsid w:val="00521C3B"/>
    <w:rsid w:val="0052484B"/>
    <w:rsid w:val="005267B8"/>
    <w:rsid w:val="00574CAE"/>
    <w:rsid w:val="005B5620"/>
    <w:rsid w:val="006049CB"/>
    <w:rsid w:val="0060679E"/>
    <w:rsid w:val="006114A3"/>
    <w:rsid w:val="006323DC"/>
    <w:rsid w:val="00633F86"/>
    <w:rsid w:val="0067121C"/>
    <w:rsid w:val="00695E24"/>
    <w:rsid w:val="006C5E84"/>
    <w:rsid w:val="006C7BA1"/>
    <w:rsid w:val="006C7EEC"/>
    <w:rsid w:val="006C7EF6"/>
    <w:rsid w:val="006E4110"/>
    <w:rsid w:val="006F223F"/>
    <w:rsid w:val="007002D7"/>
    <w:rsid w:val="00707ACA"/>
    <w:rsid w:val="007121F4"/>
    <w:rsid w:val="007212EF"/>
    <w:rsid w:val="0077745B"/>
    <w:rsid w:val="00796EB5"/>
    <w:rsid w:val="007B14B8"/>
    <w:rsid w:val="007D4D7A"/>
    <w:rsid w:val="007E4639"/>
    <w:rsid w:val="007E47DA"/>
    <w:rsid w:val="007F3F68"/>
    <w:rsid w:val="007F6F9B"/>
    <w:rsid w:val="00843EA7"/>
    <w:rsid w:val="0084674F"/>
    <w:rsid w:val="00862510"/>
    <w:rsid w:val="00864EFB"/>
    <w:rsid w:val="00890B5B"/>
    <w:rsid w:val="008B35B5"/>
    <w:rsid w:val="008C7FA3"/>
    <w:rsid w:val="008E2971"/>
    <w:rsid w:val="008E2C57"/>
    <w:rsid w:val="008E724E"/>
    <w:rsid w:val="008F24D9"/>
    <w:rsid w:val="009109E8"/>
    <w:rsid w:val="00942119"/>
    <w:rsid w:val="009662BC"/>
    <w:rsid w:val="00A07925"/>
    <w:rsid w:val="00A22A18"/>
    <w:rsid w:val="00A47A74"/>
    <w:rsid w:val="00A73167"/>
    <w:rsid w:val="00A82303"/>
    <w:rsid w:val="00A8595D"/>
    <w:rsid w:val="00AA5A49"/>
    <w:rsid w:val="00AC0BC2"/>
    <w:rsid w:val="00AD1A0A"/>
    <w:rsid w:val="00AF5948"/>
    <w:rsid w:val="00B30794"/>
    <w:rsid w:val="00B54D19"/>
    <w:rsid w:val="00B65B3A"/>
    <w:rsid w:val="00BA0E41"/>
    <w:rsid w:val="00BD281F"/>
    <w:rsid w:val="00BF1046"/>
    <w:rsid w:val="00BF5EBE"/>
    <w:rsid w:val="00C07176"/>
    <w:rsid w:val="00C26923"/>
    <w:rsid w:val="00C32E09"/>
    <w:rsid w:val="00C56D4E"/>
    <w:rsid w:val="00C62AB9"/>
    <w:rsid w:val="00C84384"/>
    <w:rsid w:val="00C87604"/>
    <w:rsid w:val="00CB57EA"/>
    <w:rsid w:val="00CC31D7"/>
    <w:rsid w:val="00CD410A"/>
    <w:rsid w:val="00D00E93"/>
    <w:rsid w:val="00D65A45"/>
    <w:rsid w:val="00D83999"/>
    <w:rsid w:val="00DB02E7"/>
    <w:rsid w:val="00DB7E7E"/>
    <w:rsid w:val="00DC260E"/>
    <w:rsid w:val="00DD59D8"/>
    <w:rsid w:val="00DF14CB"/>
    <w:rsid w:val="00E00700"/>
    <w:rsid w:val="00E01AE2"/>
    <w:rsid w:val="00E032A9"/>
    <w:rsid w:val="00E11BD3"/>
    <w:rsid w:val="00E17891"/>
    <w:rsid w:val="00E32A53"/>
    <w:rsid w:val="00E5258F"/>
    <w:rsid w:val="00E81427"/>
    <w:rsid w:val="00F05B25"/>
    <w:rsid w:val="00F171CE"/>
    <w:rsid w:val="00F240C5"/>
    <w:rsid w:val="00F36535"/>
    <w:rsid w:val="00F370B7"/>
    <w:rsid w:val="00F616DB"/>
    <w:rsid w:val="00F74F50"/>
    <w:rsid w:val="00F96F2A"/>
    <w:rsid w:val="00F97B62"/>
    <w:rsid w:val="00FD0A1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0468D6"/>
  <w15:chartTrackingRefBased/>
  <w15:docId w15:val="{8F0B7201-55E1-42D0-9DC6-F8DDD82F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21C"/>
    <w:rPr>
      <w:rFonts w:asciiTheme="minorHAnsi" w:hAnsiTheme="minorHAnsi"/>
    </w:rPr>
  </w:style>
  <w:style w:type="paragraph" w:styleId="Rubrik1">
    <w:name w:val="heading 1"/>
    <w:basedOn w:val="Normal"/>
    <w:next w:val="Normal"/>
    <w:link w:val="Rubrik1Char"/>
    <w:uiPriority w:val="9"/>
    <w:qFormat/>
    <w:rsid w:val="0067121C"/>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67121C"/>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Rubrik3">
    <w:name w:val="heading 3"/>
    <w:basedOn w:val="Normal"/>
    <w:next w:val="Normal"/>
    <w:link w:val="Rubrik3Char"/>
    <w:uiPriority w:val="9"/>
    <w:qFormat/>
    <w:rsid w:val="0067121C"/>
    <w:pPr>
      <w:keepNext/>
      <w:keepLines/>
      <w:suppressAutoHyphens/>
      <w:spacing w:before="240" w:after="80"/>
      <w:outlineLvl w:val="2"/>
    </w:pPr>
    <w:rPr>
      <w:rFonts w:eastAsiaTheme="majorEastAsia" w:cstheme="majorBidi"/>
      <w:bCs/>
      <w:i/>
      <w:color w:val="000000" w:themeColor="accent1"/>
    </w:rPr>
  </w:style>
  <w:style w:type="paragraph" w:styleId="Rubrik4">
    <w:name w:val="heading 4"/>
    <w:basedOn w:val="Normal"/>
    <w:next w:val="Normal"/>
    <w:link w:val="Rubrik4Char"/>
    <w:uiPriority w:val="9"/>
    <w:unhideWhenUsed/>
    <w:rsid w:val="0067121C"/>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Standardstycketeckensnitt">
    <w:name w:val="Default Paragraph Font"/>
    <w:uiPriority w:val="1"/>
    <w:semiHidden/>
    <w:unhideWhenUsed/>
    <w:rsid w:val="0067121C"/>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67121C"/>
  </w:style>
  <w:style w:type="character" w:customStyle="1" w:styleId="Rubrik1Char">
    <w:name w:val="Rubrik 1 Char"/>
    <w:basedOn w:val="Standardstycketeckensnitt"/>
    <w:link w:val="Rubrik1"/>
    <w:uiPriority w:val="9"/>
    <w:rsid w:val="0067121C"/>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67121C"/>
    <w:rPr>
      <w:rFonts w:asciiTheme="majorHAnsi" w:eastAsiaTheme="majorEastAsia" w:hAnsiTheme="majorHAnsi" w:cstheme="majorBidi"/>
      <w:bCs/>
      <w:color w:val="000000" w:themeColor="accent1"/>
      <w:sz w:val="24"/>
      <w:szCs w:val="26"/>
    </w:rPr>
  </w:style>
  <w:style w:type="character" w:customStyle="1" w:styleId="Rubrik3Char">
    <w:name w:val="Rubrik 3 Char"/>
    <w:basedOn w:val="Standardstycketeckensnitt"/>
    <w:link w:val="Rubrik3"/>
    <w:uiPriority w:val="9"/>
    <w:rsid w:val="0067121C"/>
    <w:rPr>
      <w:rFonts w:asciiTheme="minorHAnsi" w:eastAsiaTheme="majorEastAsia" w:hAnsiTheme="minorHAnsi" w:cstheme="majorBidi"/>
      <w:bCs/>
      <w:i/>
      <w:color w:val="000000" w:themeColor="accent1"/>
    </w:rPr>
  </w:style>
  <w:style w:type="paragraph" w:styleId="Rubrik">
    <w:name w:val="Title"/>
    <w:aliases w:val="Titel/Dokumentnamn"/>
    <w:basedOn w:val="Normal"/>
    <w:next w:val="Normal"/>
    <w:link w:val="RubrikChar"/>
    <w:uiPriority w:val="99"/>
    <w:rsid w:val="0067121C"/>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RubrikChar">
    <w:name w:val="Rubrik Char"/>
    <w:aliases w:val="Titel/Dokumentnamn Char"/>
    <w:basedOn w:val="Standardstycketeckensnitt"/>
    <w:link w:val="Rubrik"/>
    <w:uiPriority w:val="99"/>
    <w:rsid w:val="0067121C"/>
    <w:rPr>
      <w:rFonts w:asciiTheme="majorHAnsi" w:eastAsiaTheme="majorEastAsia" w:hAnsiTheme="majorHAnsi" w:cstheme="majorBidi"/>
      <w:color w:val="000000" w:themeColor="text2" w:themeShade="BF"/>
      <w:spacing w:val="5"/>
      <w:kern w:val="28"/>
      <w:sz w:val="30"/>
      <w:szCs w:val="52"/>
    </w:rPr>
  </w:style>
  <w:style w:type="paragraph" w:styleId="Sidhuvud">
    <w:name w:val="header"/>
    <w:basedOn w:val="Normal"/>
    <w:link w:val="SidhuvudChar"/>
    <w:uiPriority w:val="99"/>
    <w:semiHidden/>
    <w:rsid w:val="0067121C"/>
    <w:pPr>
      <w:tabs>
        <w:tab w:val="center" w:pos="3686"/>
        <w:tab w:val="right" w:pos="9072"/>
      </w:tabs>
      <w:spacing w:after="0"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67121C"/>
    <w:rPr>
      <w:rFonts w:asciiTheme="majorHAnsi" w:hAnsiTheme="majorHAnsi"/>
      <w:sz w:val="14"/>
    </w:rPr>
  </w:style>
  <w:style w:type="paragraph" w:styleId="Sidfot">
    <w:name w:val="footer"/>
    <w:basedOn w:val="Sidhuvud"/>
    <w:link w:val="SidfotChar"/>
    <w:uiPriority w:val="99"/>
    <w:rsid w:val="0067121C"/>
    <w:pPr>
      <w:tabs>
        <w:tab w:val="clear" w:pos="3686"/>
        <w:tab w:val="left" w:pos="4111"/>
      </w:tabs>
    </w:pPr>
    <w:rPr>
      <w:lang w:val="en-GB"/>
    </w:rPr>
  </w:style>
  <w:style w:type="character" w:customStyle="1" w:styleId="SidfotChar">
    <w:name w:val="Sidfot Char"/>
    <w:basedOn w:val="Standardstycketeckensnitt"/>
    <w:link w:val="Sidfot"/>
    <w:uiPriority w:val="99"/>
    <w:rsid w:val="0067121C"/>
    <w:rPr>
      <w:rFonts w:asciiTheme="majorHAnsi" w:hAnsiTheme="majorHAnsi"/>
      <w:sz w:val="14"/>
      <w:lang w:val="en-GB"/>
    </w:rPr>
  </w:style>
  <w:style w:type="character" w:styleId="Platshllartext">
    <w:name w:val="Placeholder Text"/>
    <w:basedOn w:val="Standardstycketeckensnitt"/>
    <w:uiPriority w:val="99"/>
    <w:semiHidden/>
    <w:rsid w:val="0067121C"/>
    <w:rPr>
      <w:color w:val="808080"/>
    </w:rPr>
  </w:style>
  <w:style w:type="paragraph" w:styleId="Ballongtext">
    <w:name w:val="Balloon Text"/>
    <w:basedOn w:val="Normal"/>
    <w:link w:val="BallongtextChar"/>
    <w:uiPriority w:val="99"/>
    <w:semiHidden/>
    <w:unhideWhenUsed/>
    <w:rsid w:val="0067121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7121C"/>
    <w:rPr>
      <w:rFonts w:ascii="Tahoma" w:hAnsi="Tahoma" w:cs="Tahoma"/>
      <w:sz w:val="16"/>
      <w:szCs w:val="16"/>
    </w:rPr>
  </w:style>
  <w:style w:type="table" w:styleId="Tabellrutnt">
    <w:name w:val="Table Grid"/>
    <w:basedOn w:val="Normaltabell"/>
    <w:uiPriority w:val="59"/>
    <w:rsid w:val="00671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Sidhuvud"/>
    <w:uiPriority w:val="99"/>
    <w:semiHidden/>
    <w:rsid w:val="0067121C"/>
    <w:pPr>
      <w:tabs>
        <w:tab w:val="clear" w:pos="9072"/>
        <w:tab w:val="right" w:pos="8789"/>
      </w:tabs>
    </w:pPr>
  </w:style>
  <w:style w:type="character" w:styleId="Hyperlnk">
    <w:name w:val="Hyperlink"/>
    <w:basedOn w:val="Standardstycketeckensnitt"/>
    <w:uiPriority w:val="99"/>
    <w:semiHidden/>
    <w:qFormat/>
    <w:rsid w:val="0067121C"/>
    <w:rPr>
      <w:color w:val="0000FF"/>
      <w:u w:val="single"/>
    </w:rPr>
  </w:style>
  <w:style w:type="paragraph" w:styleId="Innehllsfrteckningsrubrik">
    <w:name w:val="TOC Heading"/>
    <w:basedOn w:val="Rubrik1"/>
    <w:next w:val="Normal"/>
    <w:uiPriority w:val="39"/>
    <w:semiHidden/>
    <w:rsid w:val="0067121C"/>
    <w:pPr>
      <w:pageBreakBefore/>
      <w:suppressAutoHyphens w:val="0"/>
      <w:outlineLvl w:val="9"/>
    </w:pPr>
    <w:rPr>
      <w:lang w:val="en-US" w:eastAsia="ja-JP"/>
    </w:rPr>
  </w:style>
  <w:style w:type="paragraph" w:styleId="Citat">
    <w:name w:val="Quote"/>
    <w:basedOn w:val="Normal"/>
    <w:link w:val="CitatChar"/>
    <w:uiPriority w:val="10"/>
    <w:qFormat/>
    <w:rsid w:val="0067121C"/>
    <w:pPr>
      <w:spacing w:after="220"/>
      <w:ind w:left="357"/>
    </w:pPr>
    <w:rPr>
      <w:iCs/>
      <w:color w:val="000000" w:themeColor="text1"/>
      <w:sz w:val="20"/>
    </w:rPr>
  </w:style>
  <w:style w:type="character" w:customStyle="1" w:styleId="CitatChar">
    <w:name w:val="Citat Char"/>
    <w:basedOn w:val="Standardstycketeckensnitt"/>
    <w:link w:val="Citat"/>
    <w:uiPriority w:val="10"/>
    <w:rsid w:val="0067121C"/>
    <w:rPr>
      <w:rFonts w:asciiTheme="minorHAnsi" w:hAnsiTheme="minorHAnsi"/>
      <w:iCs/>
      <w:color w:val="000000" w:themeColor="text1"/>
      <w:sz w:val="20"/>
    </w:rPr>
  </w:style>
  <w:style w:type="paragraph" w:styleId="Innehll1">
    <w:name w:val="toc 1"/>
    <w:basedOn w:val="Normal"/>
    <w:next w:val="Normal"/>
    <w:uiPriority w:val="39"/>
    <w:semiHidden/>
    <w:rsid w:val="0067121C"/>
    <w:pPr>
      <w:spacing w:beforeLines="100" w:before="100" w:after="0"/>
    </w:pPr>
  </w:style>
  <w:style w:type="paragraph" w:styleId="Innehll2">
    <w:name w:val="toc 2"/>
    <w:basedOn w:val="Normal"/>
    <w:next w:val="Normal"/>
    <w:uiPriority w:val="99"/>
    <w:semiHidden/>
    <w:rsid w:val="0067121C"/>
    <w:pPr>
      <w:spacing w:after="0"/>
      <w:ind w:left="276"/>
    </w:pPr>
  </w:style>
  <w:style w:type="paragraph" w:styleId="Innehll3">
    <w:name w:val="toc 3"/>
    <w:basedOn w:val="Normal"/>
    <w:next w:val="Normal"/>
    <w:uiPriority w:val="99"/>
    <w:semiHidden/>
    <w:rsid w:val="0067121C"/>
    <w:pPr>
      <w:spacing w:after="0"/>
      <w:ind w:left="552"/>
    </w:pPr>
  </w:style>
  <w:style w:type="character" w:styleId="Betoning">
    <w:name w:val="Emphasis"/>
    <w:basedOn w:val="Standardstycketeckensnitt"/>
    <w:uiPriority w:val="1"/>
    <w:rsid w:val="0067121C"/>
    <w:rPr>
      <w:i/>
      <w:iCs/>
    </w:rPr>
  </w:style>
  <w:style w:type="paragraph" w:styleId="Innehll4">
    <w:name w:val="toc 4"/>
    <w:basedOn w:val="Normal"/>
    <w:next w:val="Normal"/>
    <w:uiPriority w:val="99"/>
    <w:semiHidden/>
    <w:rsid w:val="0067121C"/>
    <w:pPr>
      <w:spacing w:after="100"/>
      <w:ind w:left="660"/>
    </w:pPr>
  </w:style>
  <w:style w:type="paragraph" w:styleId="Innehll5">
    <w:name w:val="toc 5"/>
    <w:basedOn w:val="Normal"/>
    <w:next w:val="Normal"/>
    <w:uiPriority w:val="99"/>
    <w:semiHidden/>
    <w:rsid w:val="0067121C"/>
    <w:pPr>
      <w:spacing w:after="100"/>
      <w:ind w:left="880"/>
    </w:pPr>
  </w:style>
  <w:style w:type="paragraph" w:styleId="Innehll6">
    <w:name w:val="toc 6"/>
    <w:basedOn w:val="Normal"/>
    <w:next w:val="Normal"/>
    <w:uiPriority w:val="99"/>
    <w:semiHidden/>
    <w:rsid w:val="0067121C"/>
    <w:pPr>
      <w:spacing w:after="100"/>
      <w:ind w:left="1100"/>
    </w:pPr>
  </w:style>
  <w:style w:type="paragraph" w:styleId="Innehll7">
    <w:name w:val="toc 7"/>
    <w:basedOn w:val="Normal"/>
    <w:next w:val="Normal"/>
    <w:uiPriority w:val="99"/>
    <w:semiHidden/>
    <w:rsid w:val="0067121C"/>
    <w:pPr>
      <w:spacing w:after="100"/>
      <w:ind w:left="1320"/>
    </w:pPr>
  </w:style>
  <w:style w:type="paragraph" w:styleId="Innehll8">
    <w:name w:val="toc 8"/>
    <w:basedOn w:val="Normal"/>
    <w:next w:val="Normal"/>
    <w:uiPriority w:val="99"/>
    <w:semiHidden/>
    <w:rsid w:val="0067121C"/>
    <w:pPr>
      <w:spacing w:after="100"/>
      <w:ind w:left="1540"/>
    </w:pPr>
  </w:style>
  <w:style w:type="paragraph" w:styleId="Innehll9">
    <w:name w:val="toc 9"/>
    <w:basedOn w:val="Normal"/>
    <w:next w:val="Normal"/>
    <w:uiPriority w:val="99"/>
    <w:semiHidden/>
    <w:rsid w:val="0067121C"/>
    <w:pPr>
      <w:spacing w:after="100"/>
      <w:ind w:left="1760"/>
    </w:pPr>
  </w:style>
  <w:style w:type="table" w:customStyle="1" w:styleId="Trelinjerstabell">
    <w:name w:val="Trelinjerstabell"/>
    <w:basedOn w:val="Normaltabell"/>
    <w:uiPriority w:val="99"/>
    <w:rsid w:val="0067121C"/>
    <w:pPr>
      <w:spacing w:after="0" w:line="240" w:lineRule="auto"/>
      <w:contextualSpacing/>
    </w:pPr>
    <w:rPr>
      <w:rFonts w:asciiTheme="majorHAnsi" w:hAnsiTheme="majorHAnsi"/>
      <w:sz w:val="20"/>
    </w:rPr>
    <w:tblPr>
      <w:tblBorders>
        <w:top w:val="single" w:sz="4" w:space="0" w:color="auto"/>
        <w:bottom w:val="single" w:sz="4" w:space="0" w:color="auto"/>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67121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67121C"/>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67121C"/>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67121C"/>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67121C"/>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67121C"/>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67121C"/>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67121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67121C"/>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67121C"/>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b/>
        <w:bCs/>
        <w:color w:val="FFFFFF" w:themeColor="background1"/>
      </w:rPr>
      <w:tbl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67121C"/>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b/>
        <w:bCs/>
        <w:color w:val="FFFFFF" w:themeColor="background1"/>
      </w:rPr>
      <w:tbl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67121C"/>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b/>
        <w:bCs/>
        <w:color w:val="FFFFFF" w:themeColor="background1"/>
      </w:rPr>
      <w:tbl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67121C"/>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b/>
        <w:bCs/>
        <w:color w:val="FFFFFF" w:themeColor="background1"/>
      </w:rPr>
      <w:tbl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67121C"/>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b/>
        <w:bCs/>
        <w:color w:val="FFFFFF" w:themeColor="background1"/>
      </w:rPr>
      <w:tbl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7121C"/>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7121C"/>
    <w:pPr>
      <w:ind w:right="4111"/>
    </w:pPr>
  </w:style>
  <w:style w:type="character" w:styleId="Stark">
    <w:name w:val="Strong"/>
    <w:basedOn w:val="Standardstycketeckensnitt"/>
    <w:uiPriority w:val="1"/>
    <w:rsid w:val="0067121C"/>
    <w:rPr>
      <w:b/>
      <w:bCs/>
    </w:rPr>
  </w:style>
  <w:style w:type="table" w:customStyle="1" w:styleId="Sidfottabell">
    <w:name w:val="Sidfot tabell"/>
    <w:basedOn w:val="Normaltabell"/>
    <w:uiPriority w:val="99"/>
    <w:rsid w:val="0067121C"/>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67121C"/>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67121C"/>
    <w:rPr>
      <w:rFonts w:asciiTheme="minorHAnsi" w:hAnsiTheme="minorHAnsi"/>
      <w:sz w:val="20"/>
      <w:szCs w:val="20"/>
    </w:rPr>
  </w:style>
  <w:style w:type="character" w:styleId="Fotnotsreferens">
    <w:name w:val="footnote reference"/>
    <w:basedOn w:val="Standardstycketeckensnitt"/>
    <w:uiPriority w:val="99"/>
    <w:semiHidden/>
    <w:unhideWhenUsed/>
    <w:rsid w:val="0067121C"/>
    <w:rPr>
      <w:vertAlign w:val="superscript"/>
    </w:rPr>
  </w:style>
  <w:style w:type="character" w:customStyle="1" w:styleId="Rubrik4Char">
    <w:name w:val="Rubrik 4 Char"/>
    <w:basedOn w:val="Standardstycketeckensnitt"/>
    <w:link w:val="Rubrik4"/>
    <w:uiPriority w:val="9"/>
    <w:rsid w:val="0067121C"/>
    <w:rPr>
      <w:rFonts w:asciiTheme="majorHAnsi" w:eastAsiaTheme="majorEastAsia" w:hAnsiTheme="majorHAnsi" w:cstheme="majorBidi"/>
      <w:b/>
      <w:bCs/>
      <w:i/>
      <w:iCs/>
      <w:color w:val="000000" w:themeColor="accent1"/>
    </w:rPr>
  </w:style>
  <w:style w:type="character" w:customStyle="1" w:styleId="Formatmall1">
    <w:name w:val="Formatmall1"/>
    <w:basedOn w:val="Standardstycketeckensnitt"/>
    <w:uiPriority w:val="1"/>
    <w:rsid w:val="0067121C"/>
    <w:rPr>
      <w:rFonts w:asciiTheme="majorHAnsi" w:hAnsiTheme="majorHAnsi"/>
      <w:color w:val="auto"/>
      <w:sz w:val="14"/>
    </w:rPr>
  </w:style>
  <w:style w:type="character" w:customStyle="1" w:styleId="Sidfotmallarna">
    <w:name w:val="Sidfot mallarna"/>
    <w:basedOn w:val="Standardstycketeckensnitt"/>
    <w:uiPriority w:val="1"/>
    <w:rsid w:val="0067121C"/>
    <w:rPr>
      <w:rFonts w:asciiTheme="majorHAnsi" w:hAnsiTheme="majorHAnsi"/>
      <w:sz w:val="14"/>
    </w:rPr>
  </w:style>
  <w:style w:type="character" w:customStyle="1" w:styleId="Sidfotmallarnagr">
    <w:name w:val="Sidfot mallarna grå"/>
    <w:basedOn w:val="Standardstycketeckensnitt"/>
    <w:uiPriority w:val="1"/>
    <w:rsid w:val="0067121C"/>
    <w:rPr>
      <w:color w:val="7F7F7F" w:themeColor="text1" w:themeTint="80"/>
    </w:rPr>
  </w:style>
  <w:style w:type="paragraph" w:customStyle="1" w:styleId="TillfalligText">
    <w:name w:val="TillfalligText"/>
    <w:basedOn w:val="Normal"/>
    <w:link w:val="TillfalligTextChar"/>
    <w:rsid w:val="0067121C"/>
    <w:pPr>
      <w:spacing w:after="120"/>
    </w:pPr>
    <w:rPr>
      <w:rFonts w:cstheme="minorHAnsi"/>
      <w:bdr w:val="single" w:sz="4" w:space="0" w:color="auto"/>
    </w:rPr>
  </w:style>
  <w:style w:type="character" w:customStyle="1" w:styleId="TillfalligTextChar">
    <w:name w:val="TillfalligText Char"/>
    <w:basedOn w:val="Standardstycketeckensnitt"/>
    <w:link w:val="TillfalligText"/>
    <w:rsid w:val="0067121C"/>
    <w:rPr>
      <w:rFonts w:asciiTheme="minorHAnsi" w:hAnsiTheme="minorHAnsi" w:cstheme="minorHAnsi"/>
      <w:bdr w:val="single" w:sz="4" w:space="0" w:color="auto"/>
    </w:rPr>
  </w:style>
  <w:style w:type="paragraph" w:styleId="Punktlista">
    <w:name w:val="List Bullet"/>
    <w:basedOn w:val="Normal"/>
    <w:uiPriority w:val="99"/>
    <w:qFormat/>
    <w:rsid w:val="0067121C"/>
    <w:pPr>
      <w:numPr>
        <w:numId w:val="4"/>
      </w:numPr>
      <w:contextualSpacing/>
    </w:pPr>
  </w:style>
  <w:style w:type="paragraph" w:styleId="Numreradlista">
    <w:name w:val="List Number"/>
    <w:basedOn w:val="Normal"/>
    <w:uiPriority w:val="99"/>
    <w:qFormat/>
    <w:rsid w:val="0067121C"/>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2.xml><?xml version="1.0" encoding="utf-8"?>
<ds:datastoreItem xmlns:ds="http://schemas.openxmlformats.org/officeDocument/2006/customXml" ds:itemID="{14B571DE-9FEF-443E-BFEF-8D8A10FF54E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4.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8008737-B2DF-4E7D-9FCC-994FDD10A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482</Words>
  <Characters>2557</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SLU</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Ahlbeck Bergendahl</dc:creator>
  <cp:keywords/>
  <dc:description/>
  <cp:lastModifiedBy>Ida Ahlbeck Bergendahl</cp:lastModifiedBy>
  <cp:revision>3</cp:revision>
  <cp:lastPrinted>2012-03-26T17:07:00Z</cp:lastPrinted>
  <dcterms:created xsi:type="dcterms:W3CDTF">2019-09-27T08:29:00Z</dcterms:created>
  <dcterms:modified xsi:type="dcterms:W3CDTF">2019-09-27T11:58:00Z</dcterms:modified>
</cp:coreProperties>
</file>