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ABBBB" w14:textId="0E490C13" w:rsidR="00386054" w:rsidRDefault="00257E7E" w:rsidP="00653C39">
      <w:pPr>
        <w:jc w:val="center"/>
      </w:pPr>
      <w:r>
        <w:t xml:space="preserve"> </w:t>
      </w:r>
      <w:r w:rsidR="00501F93">
        <w:t>Baltic ForBio</w:t>
      </w:r>
      <w:r w:rsidR="00386054">
        <w:t xml:space="preserve"> – </w:t>
      </w:r>
      <w:r w:rsidR="004B29A0">
        <w:t>A</w:t>
      </w:r>
      <w:r w:rsidR="00FD2C32">
        <w:t xml:space="preserve"> decision support tool for harvesting logging residues</w:t>
      </w:r>
    </w:p>
    <w:p w14:paraId="1F1AA771" w14:textId="77777777" w:rsidR="00273F2E" w:rsidRDefault="00273F2E" w:rsidP="004B29A0">
      <w:pPr>
        <w:ind w:firstLine="720"/>
      </w:pPr>
    </w:p>
    <w:p w14:paraId="0512A243" w14:textId="628C6B71" w:rsidR="00653C39" w:rsidRDefault="004B29A0" w:rsidP="00DB5B7D">
      <w:pPr>
        <w:ind w:firstLine="720"/>
        <w:jc w:val="center"/>
      </w:pPr>
      <w:r>
        <w:t>Wenchao Zhou</w:t>
      </w:r>
    </w:p>
    <w:p w14:paraId="3BC41E45" w14:textId="77777777" w:rsidR="006026CC" w:rsidRDefault="00406863" w:rsidP="00653C39">
      <w:pPr>
        <w:ind w:firstLine="720"/>
        <w:jc w:val="center"/>
      </w:pPr>
      <w:r>
        <w:t xml:space="preserve">Department of Forest Economics, </w:t>
      </w:r>
    </w:p>
    <w:p w14:paraId="577D8E45" w14:textId="29BFBD0B" w:rsidR="004B29A0" w:rsidRDefault="00406863" w:rsidP="00653C39">
      <w:pPr>
        <w:ind w:firstLine="720"/>
        <w:jc w:val="center"/>
      </w:pPr>
      <w:r>
        <w:t>Swedish University of Agricultural Sciences</w:t>
      </w:r>
    </w:p>
    <w:p w14:paraId="3A3797AB" w14:textId="531BE119" w:rsidR="004B29A0" w:rsidRDefault="00207477" w:rsidP="00771D72">
      <w:pPr>
        <w:ind w:firstLine="720"/>
        <w:jc w:val="center"/>
      </w:pPr>
      <w:r>
        <w:t>202</w:t>
      </w:r>
      <w:r w:rsidR="00257E7E">
        <w:t>1</w:t>
      </w:r>
      <w:r>
        <w:t>-</w:t>
      </w:r>
      <w:r w:rsidR="00257E7E">
        <w:t>0</w:t>
      </w:r>
      <w:r w:rsidR="00B05D83">
        <w:t>3</w:t>
      </w:r>
      <w:r w:rsidR="00771D72">
        <w:t>-</w:t>
      </w:r>
      <w:r w:rsidR="00B05D83">
        <w:t>04</w:t>
      </w:r>
      <w:bookmarkStart w:id="0" w:name="_GoBack"/>
      <w:bookmarkEnd w:id="0"/>
    </w:p>
    <w:p w14:paraId="520464E6" w14:textId="63267377" w:rsidR="004B29A0" w:rsidRDefault="004B29A0" w:rsidP="004B29A0">
      <w:pPr>
        <w:ind w:firstLine="720"/>
      </w:pPr>
    </w:p>
    <w:p w14:paraId="55289816" w14:textId="115F6780" w:rsidR="00771D72" w:rsidRDefault="00771D72" w:rsidP="004B29A0">
      <w:pPr>
        <w:ind w:firstLine="720"/>
      </w:pPr>
    </w:p>
    <w:p w14:paraId="1412555F" w14:textId="77777777" w:rsidR="00771D72" w:rsidRDefault="00771D72" w:rsidP="004B29A0">
      <w:pPr>
        <w:ind w:firstLine="720"/>
      </w:pPr>
    </w:p>
    <w:sdt>
      <w:sdtPr>
        <w:rPr>
          <w:rFonts w:ascii="Times New Roman" w:eastAsiaTheme="minorEastAsia" w:hAnsi="Times New Roman" w:cstheme="minorBidi"/>
          <w:color w:val="auto"/>
          <w:sz w:val="22"/>
          <w:szCs w:val="22"/>
          <w:lang w:eastAsia="zh-CN"/>
        </w:rPr>
        <w:id w:val="578718704"/>
        <w:docPartObj>
          <w:docPartGallery w:val="Table of Contents"/>
          <w:docPartUnique/>
        </w:docPartObj>
      </w:sdtPr>
      <w:sdtEndPr>
        <w:rPr>
          <w:b/>
          <w:bCs/>
        </w:rPr>
      </w:sdtEndPr>
      <w:sdtContent>
        <w:p w14:paraId="25167184" w14:textId="75F402A3" w:rsidR="000D4FF9" w:rsidRDefault="000D4FF9">
          <w:pPr>
            <w:pStyle w:val="TOCHeading"/>
          </w:pPr>
          <w:r>
            <w:t>Contents</w:t>
          </w:r>
        </w:p>
        <w:p w14:paraId="38AE58DD" w14:textId="7BF8E0CC" w:rsidR="004E42FC" w:rsidRDefault="000D4FF9">
          <w:pPr>
            <w:pStyle w:val="TOC1"/>
            <w:tabs>
              <w:tab w:val="left" w:pos="440"/>
              <w:tab w:val="right" w:leader="dot" w:pos="9396"/>
            </w:tabs>
            <w:rPr>
              <w:rFonts w:asciiTheme="minorHAnsi" w:hAnsiTheme="minorHAnsi"/>
            </w:rPr>
          </w:pPr>
          <w:r>
            <w:rPr>
              <w:noProof w:val="0"/>
            </w:rPr>
            <w:fldChar w:fldCharType="begin"/>
          </w:r>
          <w:r>
            <w:instrText xml:space="preserve"> TOC \o "1-3" \h \z \u </w:instrText>
          </w:r>
          <w:r>
            <w:rPr>
              <w:noProof w:val="0"/>
            </w:rPr>
            <w:fldChar w:fldCharType="separate"/>
          </w:r>
          <w:hyperlink w:anchor="_Toc64883595" w:history="1">
            <w:r w:rsidR="004E42FC" w:rsidRPr="00292246">
              <w:rPr>
                <w:rStyle w:val="Hyperlink"/>
              </w:rPr>
              <w:t>1.</w:t>
            </w:r>
            <w:r w:rsidR="004E42FC">
              <w:rPr>
                <w:rFonts w:asciiTheme="minorHAnsi" w:hAnsiTheme="minorHAnsi"/>
              </w:rPr>
              <w:tab/>
            </w:r>
            <w:r w:rsidR="004E42FC" w:rsidRPr="00292246">
              <w:rPr>
                <w:rStyle w:val="Hyperlink"/>
              </w:rPr>
              <w:t>Introduction</w:t>
            </w:r>
            <w:r w:rsidR="004E42FC">
              <w:rPr>
                <w:webHidden/>
              </w:rPr>
              <w:tab/>
            </w:r>
            <w:r w:rsidR="004E42FC">
              <w:rPr>
                <w:webHidden/>
              </w:rPr>
              <w:fldChar w:fldCharType="begin"/>
            </w:r>
            <w:r w:rsidR="004E42FC">
              <w:rPr>
                <w:webHidden/>
              </w:rPr>
              <w:instrText xml:space="preserve"> PAGEREF _Toc64883595 \h </w:instrText>
            </w:r>
            <w:r w:rsidR="004E42FC">
              <w:rPr>
                <w:webHidden/>
              </w:rPr>
            </w:r>
            <w:r w:rsidR="004E42FC">
              <w:rPr>
                <w:webHidden/>
              </w:rPr>
              <w:fldChar w:fldCharType="separate"/>
            </w:r>
            <w:r w:rsidR="004E42FC">
              <w:rPr>
                <w:webHidden/>
              </w:rPr>
              <w:t>2</w:t>
            </w:r>
            <w:r w:rsidR="004E42FC">
              <w:rPr>
                <w:webHidden/>
              </w:rPr>
              <w:fldChar w:fldCharType="end"/>
            </w:r>
          </w:hyperlink>
        </w:p>
        <w:p w14:paraId="1393D5AD" w14:textId="66645171" w:rsidR="004E42FC" w:rsidRDefault="009B54B5">
          <w:pPr>
            <w:pStyle w:val="TOC2"/>
            <w:tabs>
              <w:tab w:val="left" w:pos="880"/>
              <w:tab w:val="right" w:leader="dot" w:pos="9396"/>
            </w:tabs>
            <w:rPr>
              <w:rFonts w:asciiTheme="minorHAnsi" w:hAnsiTheme="minorHAnsi"/>
            </w:rPr>
          </w:pPr>
          <w:hyperlink w:anchor="_Toc64883596" w:history="1">
            <w:r w:rsidR="004E42FC" w:rsidRPr="00292246">
              <w:rPr>
                <w:rStyle w:val="Hyperlink"/>
              </w:rPr>
              <w:t>1.1</w:t>
            </w:r>
            <w:r w:rsidR="004E42FC">
              <w:rPr>
                <w:rFonts w:asciiTheme="minorHAnsi" w:hAnsiTheme="minorHAnsi"/>
              </w:rPr>
              <w:tab/>
            </w:r>
            <w:r w:rsidR="004E42FC" w:rsidRPr="00292246">
              <w:rPr>
                <w:rStyle w:val="Hyperlink"/>
              </w:rPr>
              <w:t>Logging residues from final felling</w:t>
            </w:r>
            <w:r w:rsidR="004E42FC">
              <w:rPr>
                <w:webHidden/>
              </w:rPr>
              <w:tab/>
            </w:r>
            <w:r w:rsidR="004E42FC">
              <w:rPr>
                <w:webHidden/>
              </w:rPr>
              <w:fldChar w:fldCharType="begin"/>
            </w:r>
            <w:r w:rsidR="004E42FC">
              <w:rPr>
                <w:webHidden/>
              </w:rPr>
              <w:instrText xml:space="preserve"> PAGEREF _Toc64883596 \h </w:instrText>
            </w:r>
            <w:r w:rsidR="004E42FC">
              <w:rPr>
                <w:webHidden/>
              </w:rPr>
            </w:r>
            <w:r w:rsidR="004E42FC">
              <w:rPr>
                <w:webHidden/>
              </w:rPr>
              <w:fldChar w:fldCharType="separate"/>
            </w:r>
            <w:r w:rsidR="004E42FC">
              <w:rPr>
                <w:webHidden/>
              </w:rPr>
              <w:t>2</w:t>
            </w:r>
            <w:r w:rsidR="004E42FC">
              <w:rPr>
                <w:webHidden/>
              </w:rPr>
              <w:fldChar w:fldCharType="end"/>
            </w:r>
          </w:hyperlink>
        </w:p>
        <w:p w14:paraId="29791AF3" w14:textId="42AB4864" w:rsidR="004E42FC" w:rsidRDefault="009B54B5">
          <w:pPr>
            <w:pStyle w:val="TOC2"/>
            <w:tabs>
              <w:tab w:val="left" w:pos="880"/>
              <w:tab w:val="right" w:leader="dot" w:pos="9396"/>
            </w:tabs>
            <w:rPr>
              <w:rFonts w:asciiTheme="minorHAnsi" w:hAnsiTheme="minorHAnsi"/>
            </w:rPr>
          </w:pPr>
          <w:hyperlink w:anchor="_Toc64883597" w:history="1">
            <w:r w:rsidR="004E42FC" w:rsidRPr="00292246">
              <w:rPr>
                <w:rStyle w:val="Hyperlink"/>
              </w:rPr>
              <w:t>1.2</w:t>
            </w:r>
            <w:r w:rsidR="004E42FC">
              <w:rPr>
                <w:rFonts w:asciiTheme="minorHAnsi" w:hAnsiTheme="minorHAnsi"/>
              </w:rPr>
              <w:tab/>
            </w:r>
            <w:r w:rsidR="004E42FC" w:rsidRPr="00292246">
              <w:rPr>
                <w:rStyle w:val="Hyperlink"/>
              </w:rPr>
              <w:t>Small trees from pre-commercial thinning</w:t>
            </w:r>
            <w:r w:rsidR="004E42FC">
              <w:rPr>
                <w:webHidden/>
              </w:rPr>
              <w:tab/>
            </w:r>
            <w:r w:rsidR="004E42FC">
              <w:rPr>
                <w:webHidden/>
              </w:rPr>
              <w:fldChar w:fldCharType="begin"/>
            </w:r>
            <w:r w:rsidR="004E42FC">
              <w:rPr>
                <w:webHidden/>
              </w:rPr>
              <w:instrText xml:space="preserve"> PAGEREF _Toc64883597 \h </w:instrText>
            </w:r>
            <w:r w:rsidR="004E42FC">
              <w:rPr>
                <w:webHidden/>
              </w:rPr>
            </w:r>
            <w:r w:rsidR="004E42FC">
              <w:rPr>
                <w:webHidden/>
              </w:rPr>
              <w:fldChar w:fldCharType="separate"/>
            </w:r>
            <w:r w:rsidR="004E42FC">
              <w:rPr>
                <w:webHidden/>
              </w:rPr>
              <w:t>3</w:t>
            </w:r>
            <w:r w:rsidR="004E42FC">
              <w:rPr>
                <w:webHidden/>
              </w:rPr>
              <w:fldChar w:fldCharType="end"/>
            </w:r>
          </w:hyperlink>
        </w:p>
        <w:p w14:paraId="260BB299" w14:textId="2212E6F9" w:rsidR="004E42FC" w:rsidRDefault="009B54B5">
          <w:pPr>
            <w:pStyle w:val="TOC2"/>
            <w:tabs>
              <w:tab w:val="left" w:pos="880"/>
              <w:tab w:val="right" w:leader="dot" w:pos="9396"/>
            </w:tabs>
            <w:rPr>
              <w:rFonts w:asciiTheme="minorHAnsi" w:hAnsiTheme="minorHAnsi"/>
            </w:rPr>
          </w:pPr>
          <w:hyperlink w:anchor="_Toc64883598" w:history="1">
            <w:r w:rsidR="004E42FC" w:rsidRPr="00292246">
              <w:rPr>
                <w:rStyle w:val="Hyperlink"/>
              </w:rPr>
              <w:t>1.3</w:t>
            </w:r>
            <w:r w:rsidR="004E42FC">
              <w:rPr>
                <w:rFonts w:asciiTheme="minorHAnsi" w:hAnsiTheme="minorHAnsi"/>
              </w:rPr>
              <w:tab/>
            </w:r>
            <w:r w:rsidR="004E42FC" w:rsidRPr="00292246">
              <w:rPr>
                <w:rStyle w:val="Hyperlink"/>
              </w:rPr>
              <w:t>Logging residues from thinning</w:t>
            </w:r>
            <w:r w:rsidR="004E42FC">
              <w:rPr>
                <w:webHidden/>
              </w:rPr>
              <w:tab/>
            </w:r>
            <w:r w:rsidR="004E42FC">
              <w:rPr>
                <w:webHidden/>
              </w:rPr>
              <w:fldChar w:fldCharType="begin"/>
            </w:r>
            <w:r w:rsidR="004E42FC">
              <w:rPr>
                <w:webHidden/>
              </w:rPr>
              <w:instrText xml:space="preserve"> PAGEREF _Toc64883598 \h </w:instrText>
            </w:r>
            <w:r w:rsidR="004E42FC">
              <w:rPr>
                <w:webHidden/>
              </w:rPr>
            </w:r>
            <w:r w:rsidR="004E42FC">
              <w:rPr>
                <w:webHidden/>
              </w:rPr>
              <w:fldChar w:fldCharType="separate"/>
            </w:r>
            <w:r w:rsidR="004E42FC">
              <w:rPr>
                <w:webHidden/>
              </w:rPr>
              <w:t>4</w:t>
            </w:r>
            <w:r w:rsidR="004E42FC">
              <w:rPr>
                <w:webHidden/>
              </w:rPr>
              <w:fldChar w:fldCharType="end"/>
            </w:r>
          </w:hyperlink>
        </w:p>
        <w:p w14:paraId="29CF54A6" w14:textId="06E8B17F" w:rsidR="004E42FC" w:rsidRDefault="009B54B5">
          <w:pPr>
            <w:pStyle w:val="TOC1"/>
            <w:tabs>
              <w:tab w:val="left" w:pos="440"/>
              <w:tab w:val="right" w:leader="dot" w:pos="9396"/>
            </w:tabs>
            <w:rPr>
              <w:rFonts w:asciiTheme="minorHAnsi" w:hAnsiTheme="minorHAnsi"/>
            </w:rPr>
          </w:pPr>
          <w:hyperlink w:anchor="_Toc64883599" w:history="1">
            <w:r w:rsidR="004E42FC" w:rsidRPr="00292246">
              <w:rPr>
                <w:rStyle w:val="Hyperlink"/>
              </w:rPr>
              <w:t>2.</w:t>
            </w:r>
            <w:r w:rsidR="004E42FC">
              <w:rPr>
                <w:rFonts w:asciiTheme="minorHAnsi" w:hAnsiTheme="minorHAnsi"/>
              </w:rPr>
              <w:tab/>
            </w:r>
            <w:r w:rsidR="004E42FC" w:rsidRPr="00292246">
              <w:rPr>
                <w:rStyle w:val="Hyperlink"/>
              </w:rPr>
              <w:t>Current version</w:t>
            </w:r>
            <w:r w:rsidR="004E42FC">
              <w:rPr>
                <w:webHidden/>
              </w:rPr>
              <w:tab/>
            </w:r>
            <w:r w:rsidR="004E42FC">
              <w:rPr>
                <w:webHidden/>
              </w:rPr>
              <w:fldChar w:fldCharType="begin"/>
            </w:r>
            <w:r w:rsidR="004E42FC">
              <w:rPr>
                <w:webHidden/>
              </w:rPr>
              <w:instrText xml:space="preserve"> PAGEREF _Toc64883599 \h </w:instrText>
            </w:r>
            <w:r w:rsidR="004E42FC">
              <w:rPr>
                <w:webHidden/>
              </w:rPr>
            </w:r>
            <w:r w:rsidR="004E42FC">
              <w:rPr>
                <w:webHidden/>
              </w:rPr>
              <w:fldChar w:fldCharType="separate"/>
            </w:r>
            <w:r w:rsidR="004E42FC">
              <w:rPr>
                <w:webHidden/>
              </w:rPr>
              <w:t>4</w:t>
            </w:r>
            <w:r w:rsidR="004E42FC">
              <w:rPr>
                <w:webHidden/>
              </w:rPr>
              <w:fldChar w:fldCharType="end"/>
            </w:r>
          </w:hyperlink>
        </w:p>
        <w:p w14:paraId="11EF3F92" w14:textId="6E8F9A9B" w:rsidR="004E42FC" w:rsidRDefault="009B54B5">
          <w:pPr>
            <w:pStyle w:val="TOC2"/>
            <w:tabs>
              <w:tab w:val="left" w:pos="880"/>
              <w:tab w:val="right" w:leader="dot" w:pos="9396"/>
            </w:tabs>
            <w:rPr>
              <w:rFonts w:asciiTheme="minorHAnsi" w:hAnsiTheme="minorHAnsi"/>
            </w:rPr>
          </w:pPr>
          <w:hyperlink w:anchor="_Toc64883600" w:history="1">
            <w:r w:rsidR="004E42FC" w:rsidRPr="00292246">
              <w:rPr>
                <w:rStyle w:val="Hyperlink"/>
              </w:rPr>
              <w:t>2.1</w:t>
            </w:r>
            <w:r w:rsidR="004E42FC">
              <w:rPr>
                <w:rFonts w:asciiTheme="minorHAnsi" w:hAnsiTheme="minorHAnsi"/>
              </w:rPr>
              <w:tab/>
            </w:r>
            <w:r w:rsidR="004E42FC" w:rsidRPr="00292246">
              <w:rPr>
                <w:rStyle w:val="Hyperlink"/>
              </w:rPr>
              <w:t>Logging residues from final felling</w:t>
            </w:r>
            <w:r w:rsidR="004E42FC">
              <w:rPr>
                <w:webHidden/>
              </w:rPr>
              <w:tab/>
            </w:r>
            <w:r w:rsidR="004E42FC">
              <w:rPr>
                <w:webHidden/>
              </w:rPr>
              <w:fldChar w:fldCharType="begin"/>
            </w:r>
            <w:r w:rsidR="004E42FC">
              <w:rPr>
                <w:webHidden/>
              </w:rPr>
              <w:instrText xml:space="preserve"> PAGEREF _Toc64883600 \h </w:instrText>
            </w:r>
            <w:r w:rsidR="004E42FC">
              <w:rPr>
                <w:webHidden/>
              </w:rPr>
            </w:r>
            <w:r w:rsidR="004E42FC">
              <w:rPr>
                <w:webHidden/>
              </w:rPr>
              <w:fldChar w:fldCharType="separate"/>
            </w:r>
            <w:r w:rsidR="004E42FC">
              <w:rPr>
                <w:webHidden/>
              </w:rPr>
              <w:t>5</w:t>
            </w:r>
            <w:r w:rsidR="004E42FC">
              <w:rPr>
                <w:webHidden/>
              </w:rPr>
              <w:fldChar w:fldCharType="end"/>
            </w:r>
          </w:hyperlink>
        </w:p>
        <w:p w14:paraId="226680A8" w14:textId="57FB4CE1" w:rsidR="004E42FC" w:rsidRDefault="009B54B5">
          <w:pPr>
            <w:pStyle w:val="TOC2"/>
            <w:tabs>
              <w:tab w:val="left" w:pos="880"/>
              <w:tab w:val="right" w:leader="dot" w:pos="9396"/>
            </w:tabs>
            <w:rPr>
              <w:rFonts w:asciiTheme="minorHAnsi" w:hAnsiTheme="minorHAnsi"/>
            </w:rPr>
          </w:pPr>
          <w:hyperlink w:anchor="_Toc64883601" w:history="1">
            <w:r w:rsidR="004E42FC" w:rsidRPr="00292246">
              <w:rPr>
                <w:rStyle w:val="Hyperlink"/>
              </w:rPr>
              <w:t>2.2</w:t>
            </w:r>
            <w:r w:rsidR="004E42FC">
              <w:rPr>
                <w:rFonts w:asciiTheme="minorHAnsi" w:hAnsiTheme="minorHAnsi"/>
              </w:rPr>
              <w:tab/>
            </w:r>
            <w:r w:rsidR="004E42FC" w:rsidRPr="00292246">
              <w:rPr>
                <w:rStyle w:val="Hyperlink"/>
              </w:rPr>
              <w:t>Small trees from pre-commercial thinning</w:t>
            </w:r>
            <w:r w:rsidR="004E42FC">
              <w:rPr>
                <w:webHidden/>
              </w:rPr>
              <w:tab/>
            </w:r>
            <w:r w:rsidR="004E42FC">
              <w:rPr>
                <w:webHidden/>
              </w:rPr>
              <w:fldChar w:fldCharType="begin"/>
            </w:r>
            <w:r w:rsidR="004E42FC">
              <w:rPr>
                <w:webHidden/>
              </w:rPr>
              <w:instrText xml:space="preserve"> PAGEREF _Toc64883601 \h </w:instrText>
            </w:r>
            <w:r w:rsidR="004E42FC">
              <w:rPr>
                <w:webHidden/>
              </w:rPr>
            </w:r>
            <w:r w:rsidR="004E42FC">
              <w:rPr>
                <w:webHidden/>
              </w:rPr>
              <w:fldChar w:fldCharType="separate"/>
            </w:r>
            <w:r w:rsidR="004E42FC">
              <w:rPr>
                <w:webHidden/>
              </w:rPr>
              <w:t>8</w:t>
            </w:r>
            <w:r w:rsidR="004E42FC">
              <w:rPr>
                <w:webHidden/>
              </w:rPr>
              <w:fldChar w:fldCharType="end"/>
            </w:r>
          </w:hyperlink>
        </w:p>
        <w:p w14:paraId="516284D9" w14:textId="7D40E8A2" w:rsidR="004E42FC" w:rsidRDefault="009B54B5">
          <w:pPr>
            <w:pStyle w:val="TOC2"/>
            <w:tabs>
              <w:tab w:val="left" w:pos="880"/>
              <w:tab w:val="right" w:leader="dot" w:pos="9396"/>
            </w:tabs>
            <w:rPr>
              <w:rFonts w:asciiTheme="minorHAnsi" w:hAnsiTheme="minorHAnsi"/>
            </w:rPr>
          </w:pPr>
          <w:hyperlink w:anchor="_Toc64883602" w:history="1">
            <w:r w:rsidR="004E42FC" w:rsidRPr="00292246">
              <w:rPr>
                <w:rStyle w:val="Hyperlink"/>
              </w:rPr>
              <w:t>2.3</w:t>
            </w:r>
            <w:r w:rsidR="004E42FC">
              <w:rPr>
                <w:rFonts w:asciiTheme="minorHAnsi" w:hAnsiTheme="minorHAnsi"/>
              </w:rPr>
              <w:tab/>
            </w:r>
            <w:r w:rsidR="004E42FC" w:rsidRPr="00292246">
              <w:rPr>
                <w:rStyle w:val="Hyperlink"/>
              </w:rPr>
              <w:t>Logging residues from thinning</w:t>
            </w:r>
            <w:r w:rsidR="004E42FC">
              <w:rPr>
                <w:webHidden/>
              </w:rPr>
              <w:tab/>
            </w:r>
            <w:r w:rsidR="004E42FC">
              <w:rPr>
                <w:webHidden/>
              </w:rPr>
              <w:fldChar w:fldCharType="begin"/>
            </w:r>
            <w:r w:rsidR="004E42FC">
              <w:rPr>
                <w:webHidden/>
              </w:rPr>
              <w:instrText xml:space="preserve"> PAGEREF _Toc64883602 \h </w:instrText>
            </w:r>
            <w:r w:rsidR="004E42FC">
              <w:rPr>
                <w:webHidden/>
              </w:rPr>
            </w:r>
            <w:r w:rsidR="004E42FC">
              <w:rPr>
                <w:webHidden/>
              </w:rPr>
              <w:fldChar w:fldCharType="separate"/>
            </w:r>
            <w:r w:rsidR="004E42FC">
              <w:rPr>
                <w:webHidden/>
              </w:rPr>
              <w:t>12</w:t>
            </w:r>
            <w:r w:rsidR="004E42FC">
              <w:rPr>
                <w:webHidden/>
              </w:rPr>
              <w:fldChar w:fldCharType="end"/>
            </w:r>
          </w:hyperlink>
        </w:p>
        <w:p w14:paraId="4B8F4E2D" w14:textId="5AFF3858" w:rsidR="004E42FC" w:rsidRDefault="009B54B5">
          <w:pPr>
            <w:pStyle w:val="TOC1"/>
            <w:tabs>
              <w:tab w:val="left" w:pos="440"/>
              <w:tab w:val="right" w:leader="dot" w:pos="9396"/>
            </w:tabs>
            <w:rPr>
              <w:rFonts w:asciiTheme="minorHAnsi" w:hAnsiTheme="minorHAnsi"/>
            </w:rPr>
          </w:pPr>
          <w:hyperlink w:anchor="_Toc64883603" w:history="1">
            <w:r w:rsidR="004E42FC" w:rsidRPr="00292246">
              <w:rPr>
                <w:rStyle w:val="Hyperlink"/>
              </w:rPr>
              <w:t>3.</w:t>
            </w:r>
            <w:r w:rsidR="004E42FC">
              <w:rPr>
                <w:rFonts w:asciiTheme="minorHAnsi" w:hAnsiTheme="minorHAnsi"/>
              </w:rPr>
              <w:tab/>
            </w:r>
            <w:r w:rsidR="004E42FC" w:rsidRPr="00292246">
              <w:rPr>
                <w:rStyle w:val="Hyperlink"/>
              </w:rPr>
              <w:t>FQA</w:t>
            </w:r>
            <w:r w:rsidR="004E42FC">
              <w:rPr>
                <w:webHidden/>
              </w:rPr>
              <w:tab/>
            </w:r>
            <w:r w:rsidR="004E42FC">
              <w:rPr>
                <w:webHidden/>
              </w:rPr>
              <w:fldChar w:fldCharType="begin"/>
            </w:r>
            <w:r w:rsidR="004E42FC">
              <w:rPr>
                <w:webHidden/>
              </w:rPr>
              <w:instrText xml:space="preserve"> PAGEREF _Toc64883603 \h </w:instrText>
            </w:r>
            <w:r w:rsidR="004E42FC">
              <w:rPr>
                <w:webHidden/>
              </w:rPr>
            </w:r>
            <w:r w:rsidR="004E42FC">
              <w:rPr>
                <w:webHidden/>
              </w:rPr>
              <w:fldChar w:fldCharType="separate"/>
            </w:r>
            <w:r w:rsidR="004E42FC">
              <w:rPr>
                <w:webHidden/>
              </w:rPr>
              <w:t>17</w:t>
            </w:r>
            <w:r w:rsidR="004E42FC">
              <w:rPr>
                <w:webHidden/>
              </w:rPr>
              <w:fldChar w:fldCharType="end"/>
            </w:r>
          </w:hyperlink>
        </w:p>
        <w:p w14:paraId="53B6E9EA" w14:textId="7DB5F8D8" w:rsidR="004E42FC" w:rsidRDefault="009B54B5">
          <w:pPr>
            <w:pStyle w:val="TOC1"/>
            <w:tabs>
              <w:tab w:val="left" w:pos="440"/>
              <w:tab w:val="right" w:leader="dot" w:pos="9396"/>
            </w:tabs>
            <w:rPr>
              <w:rFonts w:asciiTheme="minorHAnsi" w:hAnsiTheme="minorHAnsi"/>
            </w:rPr>
          </w:pPr>
          <w:hyperlink w:anchor="_Toc64883604" w:history="1">
            <w:r w:rsidR="004E42FC" w:rsidRPr="00292246">
              <w:rPr>
                <w:rStyle w:val="Hyperlink"/>
              </w:rPr>
              <w:t>4.</w:t>
            </w:r>
            <w:r w:rsidR="004E42FC">
              <w:rPr>
                <w:rFonts w:asciiTheme="minorHAnsi" w:hAnsiTheme="minorHAnsi"/>
              </w:rPr>
              <w:tab/>
            </w:r>
            <w:r w:rsidR="004E42FC" w:rsidRPr="00292246">
              <w:rPr>
                <w:rStyle w:val="Hyperlink"/>
              </w:rPr>
              <w:t>References</w:t>
            </w:r>
            <w:r w:rsidR="004E42FC">
              <w:rPr>
                <w:webHidden/>
              </w:rPr>
              <w:tab/>
            </w:r>
            <w:r w:rsidR="004E42FC">
              <w:rPr>
                <w:webHidden/>
              </w:rPr>
              <w:fldChar w:fldCharType="begin"/>
            </w:r>
            <w:r w:rsidR="004E42FC">
              <w:rPr>
                <w:webHidden/>
              </w:rPr>
              <w:instrText xml:space="preserve"> PAGEREF _Toc64883604 \h </w:instrText>
            </w:r>
            <w:r w:rsidR="004E42FC">
              <w:rPr>
                <w:webHidden/>
              </w:rPr>
            </w:r>
            <w:r w:rsidR="004E42FC">
              <w:rPr>
                <w:webHidden/>
              </w:rPr>
              <w:fldChar w:fldCharType="separate"/>
            </w:r>
            <w:r w:rsidR="004E42FC">
              <w:rPr>
                <w:webHidden/>
              </w:rPr>
              <w:t>18</w:t>
            </w:r>
            <w:r w:rsidR="004E42FC">
              <w:rPr>
                <w:webHidden/>
              </w:rPr>
              <w:fldChar w:fldCharType="end"/>
            </w:r>
          </w:hyperlink>
        </w:p>
        <w:p w14:paraId="2B38A07C" w14:textId="6276FE9B" w:rsidR="004E42FC" w:rsidRDefault="009B54B5">
          <w:pPr>
            <w:pStyle w:val="TOC1"/>
            <w:tabs>
              <w:tab w:val="right" w:leader="dot" w:pos="9396"/>
            </w:tabs>
            <w:rPr>
              <w:rFonts w:asciiTheme="minorHAnsi" w:hAnsiTheme="minorHAnsi"/>
            </w:rPr>
          </w:pPr>
          <w:hyperlink w:anchor="_Toc64883605" w:history="1">
            <w:r w:rsidR="004E42FC" w:rsidRPr="00292246">
              <w:rPr>
                <w:rStyle w:val="Hyperlink"/>
              </w:rPr>
              <w:t>Appendix</w:t>
            </w:r>
            <w:r w:rsidR="004E42FC">
              <w:rPr>
                <w:webHidden/>
              </w:rPr>
              <w:tab/>
            </w:r>
            <w:r w:rsidR="004E42FC">
              <w:rPr>
                <w:webHidden/>
              </w:rPr>
              <w:fldChar w:fldCharType="begin"/>
            </w:r>
            <w:r w:rsidR="004E42FC">
              <w:rPr>
                <w:webHidden/>
              </w:rPr>
              <w:instrText xml:space="preserve"> PAGEREF _Toc64883605 \h </w:instrText>
            </w:r>
            <w:r w:rsidR="004E42FC">
              <w:rPr>
                <w:webHidden/>
              </w:rPr>
            </w:r>
            <w:r w:rsidR="004E42FC">
              <w:rPr>
                <w:webHidden/>
              </w:rPr>
              <w:fldChar w:fldCharType="separate"/>
            </w:r>
            <w:r w:rsidR="004E42FC">
              <w:rPr>
                <w:webHidden/>
              </w:rPr>
              <w:t>18</w:t>
            </w:r>
            <w:r w:rsidR="004E42FC">
              <w:rPr>
                <w:webHidden/>
              </w:rPr>
              <w:fldChar w:fldCharType="end"/>
            </w:r>
          </w:hyperlink>
        </w:p>
        <w:p w14:paraId="36716CCB" w14:textId="6F32ED71" w:rsidR="004E42FC" w:rsidRDefault="009B54B5">
          <w:pPr>
            <w:pStyle w:val="TOC2"/>
            <w:tabs>
              <w:tab w:val="right" w:leader="dot" w:pos="9396"/>
            </w:tabs>
            <w:rPr>
              <w:rFonts w:asciiTheme="minorHAnsi" w:hAnsiTheme="minorHAnsi"/>
            </w:rPr>
          </w:pPr>
          <w:hyperlink w:anchor="_Toc64883606" w:history="1">
            <w:r w:rsidR="004E42FC" w:rsidRPr="00292246">
              <w:rPr>
                <w:rStyle w:val="Hyperlink"/>
              </w:rPr>
              <w:t>Appendix 1.1 Calculation of the biomass of logging residues from final felling</w:t>
            </w:r>
            <w:r w:rsidR="004E42FC">
              <w:rPr>
                <w:webHidden/>
              </w:rPr>
              <w:tab/>
            </w:r>
            <w:r w:rsidR="004E42FC">
              <w:rPr>
                <w:webHidden/>
              </w:rPr>
              <w:fldChar w:fldCharType="begin"/>
            </w:r>
            <w:r w:rsidR="004E42FC">
              <w:rPr>
                <w:webHidden/>
              </w:rPr>
              <w:instrText xml:space="preserve"> PAGEREF _Toc64883606 \h </w:instrText>
            </w:r>
            <w:r w:rsidR="004E42FC">
              <w:rPr>
                <w:webHidden/>
              </w:rPr>
            </w:r>
            <w:r w:rsidR="004E42FC">
              <w:rPr>
                <w:webHidden/>
              </w:rPr>
              <w:fldChar w:fldCharType="separate"/>
            </w:r>
            <w:r w:rsidR="004E42FC">
              <w:rPr>
                <w:webHidden/>
              </w:rPr>
              <w:t>18</w:t>
            </w:r>
            <w:r w:rsidR="004E42FC">
              <w:rPr>
                <w:webHidden/>
              </w:rPr>
              <w:fldChar w:fldCharType="end"/>
            </w:r>
          </w:hyperlink>
        </w:p>
        <w:p w14:paraId="386786FB" w14:textId="0FD83CEF" w:rsidR="004E42FC" w:rsidRDefault="009B54B5">
          <w:pPr>
            <w:pStyle w:val="TOC2"/>
            <w:tabs>
              <w:tab w:val="right" w:leader="dot" w:pos="9396"/>
            </w:tabs>
            <w:rPr>
              <w:rFonts w:asciiTheme="minorHAnsi" w:hAnsiTheme="minorHAnsi"/>
            </w:rPr>
          </w:pPr>
          <w:hyperlink w:anchor="_Toc64883607" w:history="1">
            <w:r w:rsidR="004E42FC" w:rsidRPr="00292246">
              <w:rPr>
                <w:rStyle w:val="Hyperlink"/>
              </w:rPr>
              <w:t>Appendix 1.2 Estimation of the biomass of small trees from pre-commercial thinning</w:t>
            </w:r>
            <w:r w:rsidR="004E42FC">
              <w:rPr>
                <w:webHidden/>
              </w:rPr>
              <w:tab/>
            </w:r>
            <w:r w:rsidR="004E42FC">
              <w:rPr>
                <w:webHidden/>
              </w:rPr>
              <w:fldChar w:fldCharType="begin"/>
            </w:r>
            <w:r w:rsidR="004E42FC">
              <w:rPr>
                <w:webHidden/>
              </w:rPr>
              <w:instrText xml:space="preserve"> PAGEREF _Toc64883607 \h </w:instrText>
            </w:r>
            <w:r w:rsidR="004E42FC">
              <w:rPr>
                <w:webHidden/>
              </w:rPr>
            </w:r>
            <w:r w:rsidR="004E42FC">
              <w:rPr>
                <w:webHidden/>
              </w:rPr>
              <w:fldChar w:fldCharType="separate"/>
            </w:r>
            <w:r w:rsidR="004E42FC">
              <w:rPr>
                <w:webHidden/>
              </w:rPr>
              <w:t>18</w:t>
            </w:r>
            <w:r w:rsidR="004E42FC">
              <w:rPr>
                <w:webHidden/>
              </w:rPr>
              <w:fldChar w:fldCharType="end"/>
            </w:r>
          </w:hyperlink>
        </w:p>
        <w:p w14:paraId="76B21FD9" w14:textId="559AC9FE" w:rsidR="004E42FC" w:rsidRDefault="009B54B5">
          <w:pPr>
            <w:pStyle w:val="TOC2"/>
            <w:tabs>
              <w:tab w:val="right" w:leader="dot" w:pos="9396"/>
            </w:tabs>
            <w:rPr>
              <w:rFonts w:asciiTheme="minorHAnsi" w:hAnsiTheme="minorHAnsi"/>
            </w:rPr>
          </w:pPr>
          <w:hyperlink w:anchor="_Toc64883608" w:history="1">
            <w:r w:rsidR="004E42FC" w:rsidRPr="00292246">
              <w:rPr>
                <w:rStyle w:val="Hyperlink"/>
              </w:rPr>
              <w:t>Appendix 1.3 Estimation of the biomass of logging residues from commercial thinning</w:t>
            </w:r>
            <w:r w:rsidR="004E42FC">
              <w:rPr>
                <w:webHidden/>
              </w:rPr>
              <w:tab/>
            </w:r>
            <w:r w:rsidR="004E42FC">
              <w:rPr>
                <w:webHidden/>
              </w:rPr>
              <w:fldChar w:fldCharType="begin"/>
            </w:r>
            <w:r w:rsidR="004E42FC">
              <w:rPr>
                <w:webHidden/>
              </w:rPr>
              <w:instrText xml:space="preserve"> PAGEREF _Toc64883608 \h </w:instrText>
            </w:r>
            <w:r w:rsidR="004E42FC">
              <w:rPr>
                <w:webHidden/>
              </w:rPr>
            </w:r>
            <w:r w:rsidR="004E42FC">
              <w:rPr>
                <w:webHidden/>
              </w:rPr>
              <w:fldChar w:fldCharType="separate"/>
            </w:r>
            <w:r w:rsidR="004E42FC">
              <w:rPr>
                <w:webHidden/>
              </w:rPr>
              <w:t>19</w:t>
            </w:r>
            <w:r w:rsidR="004E42FC">
              <w:rPr>
                <w:webHidden/>
              </w:rPr>
              <w:fldChar w:fldCharType="end"/>
            </w:r>
          </w:hyperlink>
        </w:p>
        <w:p w14:paraId="2A7CD1C7" w14:textId="6CA1AA0C" w:rsidR="004E42FC" w:rsidRDefault="009B54B5">
          <w:pPr>
            <w:pStyle w:val="TOC2"/>
            <w:tabs>
              <w:tab w:val="right" w:leader="dot" w:pos="9396"/>
            </w:tabs>
            <w:rPr>
              <w:rFonts w:asciiTheme="minorHAnsi" w:hAnsiTheme="minorHAnsi"/>
            </w:rPr>
          </w:pPr>
          <w:hyperlink w:anchor="_Toc64883609" w:history="1">
            <w:r w:rsidR="004E42FC" w:rsidRPr="00292246">
              <w:rPr>
                <w:rStyle w:val="Hyperlink"/>
              </w:rPr>
              <w:t>Appendix 1.4 Estimation of average volume of growing trees</w:t>
            </w:r>
            <w:r w:rsidR="004E42FC">
              <w:rPr>
                <w:webHidden/>
              </w:rPr>
              <w:tab/>
            </w:r>
            <w:r w:rsidR="004E42FC">
              <w:rPr>
                <w:webHidden/>
              </w:rPr>
              <w:fldChar w:fldCharType="begin"/>
            </w:r>
            <w:r w:rsidR="004E42FC">
              <w:rPr>
                <w:webHidden/>
              </w:rPr>
              <w:instrText xml:space="preserve"> PAGEREF _Toc64883609 \h </w:instrText>
            </w:r>
            <w:r w:rsidR="004E42FC">
              <w:rPr>
                <w:webHidden/>
              </w:rPr>
            </w:r>
            <w:r w:rsidR="004E42FC">
              <w:rPr>
                <w:webHidden/>
              </w:rPr>
              <w:fldChar w:fldCharType="separate"/>
            </w:r>
            <w:r w:rsidR="004E42FC">
              <w:rPr>
                <w:webHidden/>
              </w:rPr>
              <w:t>19</w:t>
            </w:r>
            <w:r w:rsidR="004E42FC">
              <w:rPr>
                <w:webHidden/>
              </w:rPr>
              <w:fldChar w:fldCharType="end"/>
            </w:r>
          </w:hyperlink>
        </w:p>
        <w:p w14:paraId="11888235" w14:textId="7C501451" w:rsidR="004E42FC" w:rsidRDefault="009B54B5">
          <w:pPr>
            <w:pStyle w:val="TOC2"/>
            <w:tabs>
              <w:tab w:val="right" w:leader="dot" w:pos="9396"/>
            </w:tabs>
            <w:rPr>
              <w:rFonts w:asciiTheme="minorHAnsi" w:hAnsiTheme="minorHAnsi"/>
            </w:rPr>
          </w:pPr>
          <w:hyperlink w:anchor="_Toc64883610" w:history="1">
            <w:r w:rsidR="004E42FC" w:rsidRPr="00292246">
              <w:rPr>
                <w:rStyle w:val="Hyperlink"/>
              </w:rPr>
              <w:t>Appendix 1.5 Calculation of cutting time for small trees in pre-commercial thinning</w:t>
            </w:r>
            <w:r w:rsidR="004E42FC">
              <w:rPr>
                <w:webHidden/>
              </w:rPr>
              <w:tab/>
            </w:r>
            <w:r w:rsidR="004E42FC">
              <w:rPr>
                <w:webHidden/>
              </w:rPr>
              <w:fldChar w:fldCharType="begin"/>
            </w:r>
            <w:r w:rsidR="004E42FC">
              <w:rPr>
                <w:webHidden/>
              </w:rPr>
              <w:instrText xml:space="preserve"> PAGEREF _Toc64883610 \h </w:instrText>
            </w:r>
            <w:r w:rsidR="004E42FC">
              <w:rPr>
                <w:webHidden/>
              </w:rPr>
            </w:r>
            <w:r w:rsidR="004E42FC">
              <w:rPr>
                <w:webHidden/>
              </w:rPr>
              <w:fldChar w:fldCharType="separate"/>
            </w:r>
            <w:r w:rsidR="004E42FC">
              <w:rPr>
                <w:webHidden/>
              </w:rPr>
              <w:t>19</w:t>
            </w:r>
            <w:r w:rsidR="004E42FC">
              <w:rPr>
                <w:webHidden/>
              </w:rPr>
              <w:fldChar w:fldCharType="end"/>
            </w:r>
          </w:hyperlink>
        </w:p>
        <w:p w14:paraId="3CF7E699" w14:textId="223948A4" w:rsidR="004E42FC" w:rsidRDefault="009B54B5">
          <w:pPr>
            <w:pStyle w:val="TOC2"/>
            <w:tabs>
              <w:tab w:val="right" w:leader="dot" w:pos="9396"/>
            </w:tabs>
            <w:rPr>
              <w:rFonts w:asciiTheme="minorHAnsi" w:hAnsiTheme="minorHAnsi"/>
            </w:rPr>
          </w:pPr>
          <w:hyperlink w:anchor="_Toc64883611" w:history="1">
            <w:r w:rsidR="004E42FC" w:rsidRPr="00292246">
              <w:rPr>
                <w:rStyle w:val="Hyperlink"/>
              </w:rPr>
              <w:t>Appendix 1.6 Calculation of forwarding time</w:t>
            </w:r>
            <w:r w:rsidR="004E42FC">
              <w:rPr>
                <w:webHidden/>
              </w:rPr>
              <w:tab/>
            </w:r>
            <w:r w:rsidR="004E42FC">
              <w:rPr>
                <w:webHidden/>
              </w:rPr>
              <w:fldChar w:fldCharType="begin"/>
            </w:r>
            <w:r w:rsidR="004E42FC">
              <w:rPr>
                <w:webHidden/>
              </w:rPr>
              <w:instrText xml:space="preserve"> PAGEREF _Toc64883611 \h </w:instrText>
            </w:r>
            <w:r w:rsidR="004E42FC">
              <w:rPr>
                <w:webHidden/>
              </w:rPr>
            </w:r>
            <w:r w:rsidR="004E42FC">
              <w:rPr>
                <w:webHidden/>
              </w:rPr>
              <w:fldChar w:fldCharType="separate"/>
            </w:r>
            <w:r w:rsidR="004E42FC">
              <w:rPr>
                <w:webHidden/>
              </w:rPr>
              <w:t>19</w:t>
            </w:r>
            <w:r w:rsidR="004E42FC">
              <w:rPr>
                <w:webHidden/>
              </w:rPr>
              <w:fldChar w:fldCharType="end"/>
            </w:r>
          </w:hyperlink>
        </w:p>
        <w:p w14:paraId="0D565008" w14:textId="26F3E566" w:rsidR="004E42FC" w:rsidRDefault="009B54B5">
          <w:pPr>
            <w:pStyle w:val="TOC2"/>
            <w:tabs>
              <w:tab w:val="right" w:leader="dot" w:pos="9396"/>
            </w:tabs>
            <w:rPr>
              <w:rFonts w:asciiTheme="minorHAnsi" w:hAnsiTheme="minorHAnsi"/>
            </w:rPr>
          </w:pPr>
          <w:hyperlink w:anchor="_Toc64883612" w:history="1">
            <w:r w:rsidR="004E42FC" w:rsidRPr="00292246">
              <w:rPr>
                <w:rStyle w:val="Hyperlink"/>
              </w:rPr>
              <w:t>Appendix 1.7 Calculation of transporting time</w:t>
            </w:r>
            <w:r w:rsidR="004E42FC">
              <w:rPr>
                <w:webHidden/>
              </w:rPr>
              <w:tab/>
            </w:r>
            <w:r w:rsidR="004E42FC">
              <w:rPr>
                <w:webHidden/>
              </w:rPr>
              <w:fldChar w:fldCharType="begin"/>
            </w:r>
            <w:r w:rsidR="004E42FC">
              <w:rPr>
                <w:webHidden/>
              </w:rPr>
              <w:instrText xml:space="preserve"> PAGEREF _Toc64883612 \h </w:instrText>
            </w:r>
            <w:r w:rsidR="004E42FC">
              <w:rPr>
                <w:webHidden/>
              </w:rPr>
            </w:r>
            <w:r w:rsidR="004E42FC">
              <w:rPr>
                <w:webHidden/>
              </w:rPr>
              <w:fldChar w:fldCharType="separate"/>
            </w:r>
            <w:r w:rsidR="004E42FC">
              <w:rPr>
                <w:webHidden/>
              </w:rPr>
              <w:t>21</w:t>
            </w:r>
            <w:r w:rsidR="004E42FC">
              <w:rPr>
                <w:webHidden/>
              </w:rPr>
              <w:fldChar w:fldCharType="end"/>
            </w:r>
          </w:hyperlink>
        </w:p>
        <w:p w14:paraId="4348EB38" w14:textId="75FF5151" w:rsidR="004E42FC" w:rsidRDefault="009B54B5">
          <w:pPr>
            <w:pStyle w:val="TOC1"/>
            <w:tabs>
              <w:tab w:val="right" w:leader="dot" w:pos="9396"/>
            </w:tabs>
            <w:rPr>
              <w:rFonts w:asciiTheme="minorHAnsi" w:hAnsiTheme="minorHAnsi"/>
            </w:rPr>
          </w:pPr>
          <w:hyperlink w:anchor="_Toc64883613" w:history="1">
            <w:r w:rsidR="004E42FC" w:rsidRPr="00292246">
              <w:rPr>
                <w:rStyle w:val="Hyperlink"/>
              </w:rPr>
              <w:t>Appendix 2 Conversion factors</w:t>
            </w:r>
            <w:r w:rsidR="004E42FC">
              <w:rPr>
                <w:webHidden/>
              </w:rPr>
              <w:tab/>
            </w:r>
            <w:r w:rsidR="004E42FC">
              <w:rPr>
                <w:webHidden/>
              </w:rPr>
              <w:fldChar w:fldCharType="begin"/>
            </w:r>
            <w:r w:rsidR="004E42FC">
              <w:rPr>
                <w:webHidden/>
              </w:rPr>
              <w:instrText xml:space="preserve"> PAGEREF _Toc64883613 \h </w:instrText>
            </w:r>
            <w:r w:rsidR="004E42FC">
              <w:rPr>
                <w:webHidden/>
              </w:rPr>
            </w:r>
            <w:r w:rsidR="004E42FC">
              <w:rPr>
                <w:webHidden/>
              </w:rPr>
              <w:fldChar w:fldCharType="separate"/>
            </w:r>
            <w:r w:rsidR="004E42FC">
              <w:rPr>
                <w:webHidden/>
              </w:rPr>
              <w:t>21</w:t>
            </w:r>
            <w:r w:rsidR="004E42FC">
              <w:rPr>
                <w:webHidden/>
              </w:rPr>
              <w:fldChar w:fldCharType="end"/>
            </w:r>
          </w:hyperlink>
        </w:p>
        <w:p w14:paraId="5F74928B" w14:textId="0DC398F0" w:rsidR="004E42FC" w:rsidRDefault="009B54B5">
          <w:pPr>
            <w:pStyle w:val="TOC1"/>
            <w:tabs>
              <w:tab w:val="right" w:leader="dot" w:pos="9396"/>
            </w:tabs>
            <w:rPr>
              <w:rFonts w:asciiTheme="minorHAnsi" w:hAnsiTheme="minorHAnsi"/>
            </w:rPr>
          </w:pPr>
          <w:hyperlink w:anchor="_Toc64883614" w:history="1">
            <w:r w:rsidR="004E42FC" w:rsidRPr="00292246">
              <w:rPr>
                <w:rStyle w:val="Hyperlink"/>
              </w:rPr>
              <w:t>Appendix 3 Definitions</w:t>
            </w:r>
            <w:r w:rsidR="004E42FC">
              <w:rPr>
                <w:webHidden/>
              </w:rPr>
              <w:tab/>
            </w:r>
            <w:r w:rsidR="004E42FC">
              <w:rPr>
                <w:webHidden/>
              </w:rPr>
              <w:fldChar w:fldCharType="begin"/>
            </w:r>
            <w:r w:rsidR="004E42FC">
              <w:rPr>
                <w:webHidden/>
              </w:rPr>
              <w:instrText xml:space="preserve"> PAGEREF _Toc64883614 \h </w:instrText>
            </w:r>
            <w:r w:rsidR="004E42FC">
              <w:rPr>
                <w:webHidden/>
              </w:rPr>
            </w:r>
            <w:r w:rsidR="004E42FC">
              <w:rPr>
                <w:webHidden/>
              </w:rPr>
              <w:fldChar w:fldCharType="separate"/>
            </w:r>
            <w:r w:rsidR="004E42FC">
              <w:rPr>
                <w:webHidden/>
              </w:rPr>
              <w:t>21</w:t>
            </w:r>
            <w:r w:rsidR="004E42FC">
              <w:rPr>
                <w:webHidden/>
              </w:rPr>
              <w:fldChar w:fldCharType="end"/>
            </w:r>
          </w:hyperlink>
        </w:p>
        <w:p w14:paraId="690D9F34" w14:textId="0FB58D21" w:rsidR="000D4FF9" w:rsidRDefault="000D4FF9">
          <w:r>
            <w:rPr>
              <w:b/>
              <w:bCs/>
            </w:rPr>
            <w:fldChar w:fldCharType="end"/>
          </w:r>
        </w:p>
      </w:sdtContent>
    </w:sdt>
    <w:p w14:paraId="53619CC4" w14:textId="677AE99F" w:rsidR="000D4FF9" w:rsidRDefault="000D4FF9">
      <w:r>
        <w:br w:type="page"/>
      </w:r>
    </w:p>
    <w:p w14:paraId="71616BEC" w14:textId="77777777" w:rsidR="000D4FF9" w:rsidRDefault="000D4FF9"/>
    <w:p w14:paraId="10CF90A6" w14:textId="7BC6D345" w:rsidR="00CC6D74" w:rsidRPr="003556DD" w:rsidRDefault="00CC6D74" w:rsidP="00995E0B">
      <w:pPr>
        <w:pStyle w:val="Heading1"/>
        <w:numPr>
          <w:ilvl w:val="0"/>
          <w:numId w:val="4"/>
        </w:numPr>
      </w:pPr>
      <w:bookmarkStart w:id="1" w:name="_Toc64883595"/>
      <w:r w:rsidRPr="003556DD">
        <w:t>Introduction</w:t>
      </w:r>
      <w:bookmarkEnd w:id="1"/>
    </w:p>
    <w:p w14:paraId="0B98F852" w14:textId="77777777" w:rsidR="00713922" w:rsidRDefault="00713922" w:rsidP="00214991"/>
    <w:p w14:paraId="48867112" w14:textId="24F85196" w:rsidR="00481528" w:rsidRDefault="00007945" w:rsidP="00214991">
      <w:r>
        <w:t xml:space="preserve">The Baltic </w:t>
      </w:r>
      <w:r w:rsidR="00214991">
        <w:t>ForBio</w:t>
      </w:r>
      <w:r w:rsidR="009E1259">
        <w:t xml:space="preserve"> </w:t>
      </w:r>
      <w:r w:rsidR="005019BD">
        <w:t>is a decision support tool</w:t>
      </w:r>
      <w:r w:rsidR="00BC7678">
        <w:t xml:space="preserve"> for analyzing </w:t>
      </w:r>
      <w:r w:rsidR="00481528">
        <w:t xml:space="preserve">production </w:t>
      </w:r>
      <w:r w:rsidR="00592EB4">
        <w:t xml:space="preserve">costs </w:t>
      </w:r>
      <w:r w:rsidR="00AA1A5A">
        <w:t xml:space="preserve">for </w:t>
      </w:r>
      <w:r w:rsidR="00592EB4">
        <w:t xml:space="preserve">harvesting forest residues </w:t>
      </w:r>
      <w:r w:rsidR="00BC7678">
        <w:t>as energy</w:t>
      </w:r>
      <w:r w:rsidR="00B460FB">
        <w:t xml:space="preserve">. </w:t>
      </w:r>
      <w:r w:rsidR="00D45F61">
        <w:t>Forest r</w:t>
      </w:r>
      <w:r w:rsidR="00592EB4">
        <w:t>esidues are</w:t>
      </w:r>
      <w:r w:rsidR="00B460FB">
        <w:t xml:space="preserve"> in the form</w:t>
      </w:r>
      <w:r w:rsidR="00592EB4">
        <w:t>s</w:t>
      </w:r>
      <w:r w:rsidR="00B460FB">
        <w:t xml:space="preserve"> of</w:t>
      </w:r>
      <w:r w:rsidR="003556DD">
        <w:t xml:space="preserve"> </w:t>
      </w:r>
      <w:r w:rsidR="00214991">
        <w:t xml:space="preserve">logging residues from final </w:t>
      </w:r>
      <w:r w:rsidR="009D6EAE">
        <w:t>felling</w:t>
      </w:r>
      <w:r>
        <w:t xml:space="preserve">, </w:t>
      </w:r>
      <w:r w:rsidR="00592EB4">
        <w:t xml:space="preserve">small trees from pre-commercial thinning, and </w:t>
      </w:r>
      <w:r>
        <w:t xml:space="preserve">logging residues from </w:t>
      </w:r>
      <w:r w:rsidR="00592EB4">
        <w:t xml:space="preserve">thinning. </w:t>
      </w:r>
      <w:r w:rsidR="005941FE">
        <w:t>Logging residues consist of</w:t>
      </w:r>
      <w:r w:rsidR="00BD7B32">
        <w:t xml:space="preserve"> tops a</w:t>
      </w:r>
      <w:r w:rsidR="005019BD">
        <w:t xml:space="preserve">nd branches of </w:t>
      </w:r>
      <w:r w:rsidR="00C52DC0">
        <w:t>felled</w:t>
      </w:r>
      <w:r w:rsidR="005019BD">
        <w:t xml:space="preserve"> trees, usually left in the site</w:t>
      </w:r>
      <w:r w:rsidR="005941FE">
        <w:t xml:space="preserve"> </w:t>
      </w:r>
      <w:r w:rsidR="00786661">
        <w:t>after</w:t>
      </w:r>
      <w:r w:rsidR="005019BD">
        <w:t xml:space="preserve"> </w:t>
      </w:r>
      <w:r w:rsidR="004922F7">
        <w:t>final felling or</w:t>
      </w:r>
      <w:r w:rsidR="005941FE">
        <w:t xml:space="preserve"> </w:t>
      </w:r>
      <w:r w:rsidR="005019BD">
        <w:t>commercial thinning</w:t>
      </w:r>
      <w:r w:rsidR="005941FE">
        <w:t xml:space="preserve">; </w:t>
      </w:r>
      <w:r w:rsidR="00752C51">
        <w:t xml:space="preserve">small trees are the whole trees </w:t>
      </w:r>
      <w:r w:rsidR="00513122">
        <w:t>remov</w:t>
      </w:r>
      <w:r w:rsidR="005019BD">
        <w:t xml:space="preserve">ed in </w:t>
      </w:r>
      <w:r w:rsidR="009578C4">
        <w:t>pre</w:t>
      </w:r>
      <w:r w:rsidR="006C47DC">
        <w:t>-</w:t>
      </w:r>
      <w:r w:rsidR="009578C4">
        <w:t>commer</w:t>
      </w:r>
      <w:r w:rsidR="00752C51">
        <w:t>cial thin</w:t>
      </w:r>
      <w:r w:rsidR="009578C4">
        <w:t>n</w:t>
      </w:r>
      <w:r w:rsidR="005019BD">
        <w:t>ing.</w:t>
      </w:r>
      <w:r w:rsidR="00752C51">
        <w:t xml:space="preserve"> </w:t>
      </w:r>
      <w:r w:rsidR="004922F7">
        <w:t>C</w:t>
      </w:r>
      <w:r w:rsidR="00752C51">
        <w:t xml:space="preserve">osts of </w:t>
      </w:r>
      <w:r w:rsidR="00481528">
        <w:t>producing</w:t>
      </w:r>
      <w:r w:rsidR="00346352">
        <w:t xml:space="preserve"> the</w:t>
      </w:r>
      <w:r w:rsidR="005941FE">
        <w:t xml:space="preserve">se </w:t>
      </w:r>
      <w:r w:rsidR="00524312">
        <w:t>residues</w:t>
      </w:r>
      <w:r w:rsidR="005941FE">
        <w:t xml:space="preserve"> </w:t>
      </w:r>
      <w:r w:rsidR="00C751A0">
        <w:t>as biomass fuel</w:t>
      </w:r>
      <w:r w:rsidR="005941FE">
        <w:t xml:space="preserve"> </w:t>
      </w:r>
      <w:r w:rsidR="005019BD">
        <w:t>can</w:t>
      </w:r>
      <w:r w:rsidR="005941FE">
        <w:t xml:space="preserve"> vary</w:t>
      </w:r>
      <w:r w:rsidR="000C6644">
        <w:t xml:space="preserve"> along </w:t>
      </w:r>
      <w:r w:rsidR="005019BD">
        <w:t>supply chain f</w:t>
      </w:r>
      <w:r w:rsidR="005941FE">
        <w:t>r</w:t>
      </w:r>
      <w:r w:rsidR="005019BD">
        <w:t>om</w:t>
      </w:r>
      <w:r w:rsidR="005941FE">
        <w:t xml:space="preserve"> forest site to end-use plant. For example, </w:t>
      </w:r>
      <w:r w:rsidR="00346352">
        <w:t xml:space="preserve">costs for </w:t>
      </w:r>
      <w:r w:rsidR="00B613C5">
        <w:t xml:space="preserve">utilizing </w:t>
      </w:r>
      <w:r w:rsidR="00346352">
        <w:t>logging</w:t>
      </w:r>
      <w:r w:rsidR="004922F7">
        <w:t xml:space="preserve"> residues from final felling can</w:t>
      </w:r>
      <w:r w:rsidR="00346352">
        <w:t xml:space="preserve"> include </w:t>
      </w:r>
      <w:r w:rsidR="004B7D7B">
        <w:t xml:space="preserve">the cost of forwarding </w:t>
      </w:r>
      <w:r w:rsidR="00213161">
        <w:t>residues to road</w:t>
      </w:r>
      <w:r w:rsidR="004B7D7B">
        <w:t xml:space="preserve">side, the cost of chipping the residues at </w:t>
      </w:r>
      <w:r w:rsidR="003650E8">
        <w:t xml:space="preserve">the </w:t>
      </w:r>
      <w:r w:rsidR="00213161">
        <w:t>road</w:t>
      </w:r>
      <w:r w:rsidR="004B7D7B">
        <w:t xml:space="preserve">side, and the cost of transporting </w:t>
      </w:r>
      <w:r w:rsidR="00B613C5">
        <w:t xml:space="preserve">the </w:t>
      </w:r>
      <w:r w:rsidR="004922F7">
        <w:t>chips to a</w:t>
      </w:r>
      <w:r w:rsidR="00A11FD1">
        <w:t xml:space="preserve"> district heating</w:t>
      </w:r>
      <w:r w:rsidR="004922F7">
        <w:t xml:space="preserve"> plant. Meanwhile</w:t>
      </w:r>
      <w:r w:rsidR="004B7D7B">
        <w:t xml:space="preserve">, the </w:t>
      </w:r>
      <w:r w:rsidR="008B4F60">
        <w:t xml:space="preserve">cost of </w:t>
      </w:r>
      <w:r w:rsidR="00B460FB">
        <w:t>forwarding</w:t>
      </w:r>
      <w:r w:rsidR="004B7D7B">
        <w:t xml:space="preserve"> </w:t>
      </w:r>
      <w:r w:rsidR="008B4F60">
        <w:t>residues</w:t>
      </w:r>
      <w:r w:rsidR="00214991">
        <w:t xml:space="preserve"> </w:t>
      </w:r>
      <w:r w:rsidR="005941FE">
        <w:t xml:space="preserve">can </w:t>
      </w:r>
      <w:r w:rsidR="00214991">
        <w:t>d</w:t>
      </w:r>
      <w:r w:rsidR="005941FE">
        <w:t>epend</w:t>
      </w:r>
      <w:r w:rsidR="00B460FB">
        <w:t xml:space="preserve"> on various</w:t>
      </w:r>
      <w:r w:rsidR="0079795C">
        <w:t xml:space="preserve"> factors. </w:t>
      </w:r>
      <w:r w:rsidR="00155949">
        <w:t>T</w:t>
      </w:r>
      <w:r>
        <w:t>he time it</w:t>
      </w:r>
      <w:r w:rsidR="0079795C">
        <w:t xml:space="preserve"> </w:t>
      </w:r>
      <w:r w:rsidR="008A6E69">
        <w:t>take</w:t>
      </w:r>
      <w:r w:rsidR="0079795C">
        <w:t>s to</w:t>
      </w:r>
      <w:r>
        <w:t xml:space="preserve"> forward the residues</w:t>
      </w:r>
      <w:r w:rsidR="003650E8">
        <w:t xml:space="preserve"> per ha </w:t>
      </w:r>
      <w:r w:rsidR="004922F7">
        <w:t xml:space="preserve">to </w:t>
      </w:r>
      <w:r w:rsidR="00FC17DB">
        <w:t xml:space="preserve">the </w:t>
      </w:r>
      <w:r>
        <w:t xml:space="preserve">roadside depends on </w:t>
      </w:r>
      <w:r w:rsidR="003650E8">
        <w:t xml:space="preserve">the </w:t>
      </w:r>
      <w:r w:rsidR="00AF7435">
        <w:t>amount of residue</w:t>
      </w:r>
      <w:r w:rsidR="007743C9">
        <w:t>s</w:t>
      </w:r>
      <w:r w:rsidR="00AF7435">
        <w:t xml:space="preserve"> per ha, </w:t>
      </w:r>
      <w:r w:rsidR="00B460FB">
        <w:t xml:space="preserve">load </w:t>
      </w:r>
      <w:r w:rsidR="0079795C">
        <w:t>space</w:t>
      </w:r>
      <w:r>
        <w:t xml:space="preserve"> of the forward</w:t>
      </w:r>
      <w:r w:rsidR="00B460FB">
        <w:t>er</w:t>
      </w:r>
      <w:r w:rsidR="004922F7">
        <w:t xml:space="preserve"> used to do the job, </w:t>
      </w:r>
      <w:r w:rsidR="00213161">
        <w:t xml:space="preserve">transport </w:t>
      </w:r>
      <w:r>
        <w:t>distance to</w:t>
      </w:r>
      <w:r w:rsidR="004922F7">
        <w:t xml:space="preserve"> the road</w:t>
      </w:r>
      <w:r>
        <w:t xml:space="preserve">side, </w:t>
      </w:r>
      <w:r w:rsidR="00AF7435">
        <w:t xml:space="preserve">terrain conditions, </w:t>
      </w:r>
      <w:r w:rsidR="007743C9">
        <w:t>and so on</w:t>
      </w:r>
      <w:r>
        <w:t xml:space="preserve">. </w:t>
      </w:r>
      <w:r w:rsidR="003650E8">
        <w:t>For small tree biomass</w:t>
      </w:r>
      <w:r w:rsidR="00583E54">
        <w:t xml:space="preserve">, </w:t>
      </w:r>
      <w:r w:rsidR="00481528">
        <w:t xml:space="preserve">production </w:t>
      </w:r>
      <w:r w:rsidR="00583E54">
        <w:t xml:space="preserve">costs </w:t>
      </w:r>
      <w:r w:rsidR="00C23BB5">
        <w:t>in</w:t>
      </w:r>
      <w:r w:rsidR="000A124B">
        <w:t>clude the cost of cutting small-</w:t>
      </w:r>
      <w:r w:rsidR="00C23BB5">
        <w:t>sized tree</w:t>
      </w:r>
      <w:r w:rsidR="00583E54">
        <w:t xml:space="preserve">s as well. The cutting cost </w:t>
      </w:r>
      <w:r w:rsidR="00C23BB5">
        <w:t>depend</w:t>
      </w:r>
      <w:r w:rsidR="00583E54">
        <w:t>s</w:t>
      </w:r>
      <w:r w:rsidR="00C23BB5">
        <w:t xml:space="preserve"> on </w:t>
      </w:r>
      <w:r w:rsidR="00481528">
        <w:t>what</w:t>
      </w:r>
      <w:r w:rsidR="00993D38">
        <w:t xml:space="preserve"> a</w:t>
      </w:r>
      <w:r w:rsidR="00583E54">
        <w:t xml:space="preserve"> cutting method</w:t>
      </w:r>
      <w:r w:rsidR="00481528">
        <w:t xml:space="preserve"> is used</w:t>
      </w:r>
      <w:r w:rsidR="00583E54">
        <w:t>. T</w:t>
      </w:r>
      <w:r w:rsidR="00C23BB5">
        <w:t xml:space="preserve">here are two cutting methods </w:t>
      </w:r>
      <w:r w:rsidR="00481528">
        <w:t xml:space="preserve">in practice: </w:t>
      </w:r>
      <w:r w:rsidR="00C23BB5">
        <w:t xml:space="preserve">the whole trees method and the delimbed </w:t>
      </w:r>
      <w:r w:rsidR="00481528">
        <w:t>wood method. The time that is consumed</w:t>
      </w:r>
      <w:r w:rsidR="00C23BB5">
        <w:t xml:space="preserve"> to cut </w:t>
      </w:r>
      <w:r w:rsidR="006226C9">
        <w:t xml:space="preserve">small </w:t>
      </w:r>
      <w:r w:rsidR="00C23BB5">
        <w:t xml:space="preserve">trees depends on </w:t>
      </w:r>
      <w:r w:rsidR="0047182E">
        <w:t xml:space="preserve">the number of trees to cut, </w:t>
      </w:r>
      <w:r w:rsidR="00481528">
        <w:t>average tree size, and so on.</w:t>
      </w:r>
    </w:p>
    <w:p w14:paraId="7C597671" w14:textId="6CF82F1C" w:rsidR="0079795C" w:rsidRPr="000E6519" w:rsidRDefault="00A2163A" w:rsidP="00214991">
      <w:pPr>
        <w:rPr>
          <w:b/>
        </w:rPr>
      </w:pPr>
      <w:r w:rsidRPr="007842EC">
        <w:rPr>
          <w:b/>
          <w:i/>
        </w:rPr>
        <w:t>Steps of cost analysis</w:t>
      </w:r>
    </w:p>
    <w:p w14:paraId="4125E8AB" w14:textId="5B84F61D" w:rsidR="00481528" w:rsidRDefault="00A0332B" w:rsidP="00214991">
      <w:r>
        <w:t>Generally</w:t>
      </w:r>
      <w:r w:rsidR="00481528">
        <w:t>, the</w:t>
      </w:r>
      <w:r w:rsidR="00B17242">
        <w:t xml:space="preserve"> </w:t>
      </w:r>
      <w:r w:rsidR="007A7C39">
        <w:t xml:space="preserve">Baltic ForBio </w:t>
      </w:r>
      <w:r w:rsidR="00B17242">
        <w:t xml:space="preserve">estimates </w:t>
      </w:r>
      <w:r w:rsidR="008D27A2">
        <w:t xml:space="preserve">forest residues </w:t>
      </w:r>
      <w:r w:rsidR="00B17242">
        <w:t xml:space="preserve">production costs </w:t>
      </w:r>
      <w:r>
        <w:t>in</w:t>
      </w:r>
      <w:r w:rsidR="00481528">
        <w:t xml:space="preserve"> two steps. </w:t>
      </w:r>
    </w:p>
    <w:p w14:paraId="2C720ADE" w14:textId="231CFD30" w:rsidR="00F622C8" w:rsidRDefault="00481528" w:rsidP="00214991">
      <w:r w:rsidRPr="00765775">
        <w:rPr>
          <w:i/>
        </w:rPr>
        <w:t>In the f</w:t>
      </w:r>
      <w:r w:rsidR="00A93E2F" w:rsidRPr="00765775">
        <w:rPr>
          <w:i/>
        </w:rPr>
        <w:t>irst</w:t>
      </w:r>
      <w:r w:rsidR="00CE7D8D" w:rsidRPr="00765775">
        <w:rPr>
          <w:i/>
        </w:rPr>
        <w:t xml:space="preserve"> ste</w:t>
      </w:r>
      <w:r w:rsidRPr="00765775">
        <w:rPr>
          <w:i/>
        </w:rPr>
        <w:t>p</w:t>
      </w:r>
      <w:r w:rsidR="00A93E2F">
        <w:t>, t</w:t>
      </w:r>
      <w:r w:rsidR="00EB3D77">
        <w:t xml:space="preserve">he </w:t>
      </w:r>
      <w:r w:rsidR="003B34D5">
        <w:t xml:space="preserve">biomass of available </w:t>
      </w:r>
      <w:r w:rsidR="00CE7D8D">
        <w:t xml:space="preserve">residues </w:t>
      </w:r>
      <w:r w:rsidR="003B34D5">
        <w:t>is</w:t>
      </w:r>
      <w:r w:rsidR="00CE7D8D">
        <w:t xml:space="preserve"> estimated </w:t>
      </w:r>
      <w:r w:rsidR="00EB3D77">
        <w:t xml:space="preserve">for the forest stand that is </w:t>
      </w:r>
      <w:r w:rsidR="00EB0682">
        <w:t>decided</w:t>
      </w:r>
      <w:r w:rsidR="00A93E2F">
        <w:t xml:space="preserve"> for</w:t>
      </w:r>
      <w:r w:rsidR="00EB3D77">
        <w:t xml:space="preserve"> final felling, pre</w:t>
      </w:r>
      <w:r w:rsidR="006C47DC">
        <w:t>-commercial</w:t>
      </w:r>
      <w:r w:rsidR="00EB3D77">
        <w:t xml:space="preserve"> thinning, or thinning</w:t>
      </w:r>
      <w:r w:rsidR="00CE7D8D">
        <w:t xml:space="preserve"> by </w:t>
      </w:r>
      <w:r w:rsidR="00A93E2F">
        <w:t xml:space="preserve">using </w:t>
      </w:r>
      <w:r w:rsidR="00CE7D8D">
        <w:t xml:space="preserve">stand-level or individual </w:t>
      </w:r>
      <w:r w:rsidR="00A93E2F">
        <w:t>biomass functions</w:t>
      </w:r>
      <w:r w:rsidR="00EB3D77">
        <w:t>.</w:t>
      </w:r>
      <w:r w:rsidR="00A2163A">
        <w:t xml:space="preserve"> </w:t>
      </w:r>
      <w:r w:rsidR="001173FF">
        <w:t>T</w:t>
      </w:r>
      <w:r w:rsidR="00583A6A">
        <w:t>he user needs providing</w:t>
      </w:r>
      <w:r w:rsidR="007C557F">
        <w:t xml:space="preserve"> </w:t>
      </w:r>
      <w:r w:rsidR="00A2163A">
        <w:t xml:space="preserve">data describing the </w:t>
      </w:r>
      <w:r w:rsidR="00120933">
        <w:t>stand</w:t>
      </w:r>
      <w:r w:rsidR="00A2163A">
        <w:t xml:space="preserve">, </w:t>
      </w:r>
      <w:r w:rsidR="00297852">
        <w:t>e.g.</w:t>
      </w:r>
      <w:r w:rsidR="00A2163A">
        <w:t xml:space="preserve">, standing volume, </w:t>
      </w:r>
      <w:r w:rsidR="007C557F">
        <w:t>share</w:t>
      </w:r>
      <w:r w:rsidR="00A2163A">
        <w:t xml:space="preserve"> of tree species</w:t>
      </w:r>
      <w:r w:rsidR="00DB4505">
        <w:t>, etc</w:t>
      </w:r>
      <w:r w:rsidR="00120933">
        <w:t xml:space="preserve">. </w:t>
      </w:r>
      <w:r w:rsidR="00120933" w:rsidRPr="00765775">
        <w:rPr>
          <w:i/>
        </w:rPr>
        <w:t>In the second step</w:t>
      </w:r>
      <w:r w:rsidR="00120933">
        <w:t xml:space="preserve">, various </w:t>
      </w:r>
      <w:r w:rsidR="00EB3D77">
        <w:t>costs</w:t>
      </w:r>
      <w:r w:rsidR="000C6644">
        <w:t xml:space="preserve"> along </w:t>
      </w:r>
      <w:r w:rsidR="00CE7D8D">
        <w:t xml:space="preserve">residue </w:t>
      </w:r>
      <w:r w:rsidR="00C734E3">
        <w:t>supply</w:t>
      </w:r>
      <w:r w:rsidR="00CE7D8D">
        <w:t xml:space="preserve"> chain</w:t>
      </w:r>
      <w:r w:rsidR="007C557F">
        <w:t xml:space="preserve"> are calculate</w:t>
      </w:r>
      <w:r w:rsidR="00583A6A">
        <w:t>d</w:t>
      </w:r>
      <w:r w:rsidR="00CE7D8D">
        <w:t xml:space="preserve">, </w:t>
      </w:r>
      <w:r w:rsidR="00120933">
        <w:t>including</w:t>
      </w:r>
      <w:r w:rsidR="00B65E2C">
        <w:t xml:space="preserve"> costs for</w:t>
      </w:r>
      <w:r w:rsidR="00120933">
        <w:t xml:space="preserve"> harvesting, forwarding, chipp</w:t>
      </w:r>
      <w:r w:rsidR="007C557F">
        <w:t xml:space="preserve">ing, </w:t>
      </w:r>
      <w:r w:rsidR="00B65E2C">
        <w:t xml:space="preserve">and </w:t>
      </w:r>
      <w:r w:rsidR="007C557F">
        <w:t>transporting</w:t>
      </w:r>
      <w:r w:rsidR="00120933">
        <w:t xml:space="preserve">. </w:t>
      </w:r>
      <w:r w:rsidR="0093345E">
        <w:t>T</w:t>
      </w:r>
      <w:r w:rsidR="00CE7D8D">
        <w:t>he user needs to provide</w:t>
      </w:r>
      <w:r w:rsidR="00EB3D77">
        <w:t xml:space="preserve"> relevant technical data, e.g.,</w:t>
      </w:r>
      <w:r w:rsidR="00583A6A">
        <w:t xml:space="preserve"> forwarder’s load space, </w:t>
      </w:r>
      <w:r w:rsidR="00EB3D77">
        <w:t>economic data, e.g</w:t>
      </w:r>
      <w:r w:rsidR="00AF0D3D">
        <w:t>.</w:t>
      </w:r>
      <w:r w:rsidR="00583A6A">
        <w:t>, forwarder cost</w:t>
      </w:r>
      <w:r w:rsidR="00E35AC8">
        <w:t xml:space="preserve"> per </w:t>
      </w:r>
      <w:r w:rsidR="00BB4D77">
        <w:t>hour</w:t>
      </w:r>
      <w:r w:rsidR="00EB3D77">
        <w:t>, and sp</w:t>
      </w:r>
      <w:r w:rsidR="00AF0D3D">
        <w:t>ati</w:t>
      </w:r>
      <w:r w:rsidR="00EB3D77">
        <w:t xml:space="preserve">al data, e.g., </w:t>
      </w:r>
      <w:r w:rsidR="00E35AC8">
        <w:t xml:space="preserve">single-way </w:t>
      </w:r>
      <w:r w:rsidR="00B65E2C">
        <w:t>distance to road</w:t>
      </w:r>
      <w:r w:rsidR="007C557F">
        <w:t xml:space="preserve">side, transportation </w:t>
      </w:r>
      <w:r w:rsidR="00EB3D77">
        <w:t xml:space="preserve">distance to </w:t>
      </w:r>
      <w:r w:rsidR="00CE7D8D">
        <w:t>a</w:t>
      </w:r>
      <w:r w:rsidR="00A07532">
        <w:t xml:space="preserve"> district heating</w:t>
      </w:r>
      <w:r w:rsidR="00CE7D8D">
        <w:t xml:space="preserve"> plant</w:t>
      </w:r>
      <w:r w:rsidR="00EB3D77">
        <w:t xml:space="preserve">. </w:t>
      </w:r>
      <w:r w:rsidR="00C0303C">
        <w:t>R</w:t>
      </w:r>
      <w:r w:rsidR="003F0950" w:rsidRPr="0079112A">
        <w:t>evenue</w:t>
      </w:r>
      <w:r w:rsidR="00CE7D8D" w:rsidRPr="0079112A">
        <w:t>s from producing</w:t>
      </w:r>
      <w:r w:rsidR="003F0950" w:rsidRPr="0079112A">
        <w:t xml:space="preserve"> residues</w:t>
      </w:r>
      <w:r w:rsidR="00625B69">
        <w:t xml:space="preserve"> </w:t>
      </w:r>
      <w:r w:rsidR="00024B25">
        <w:t>can be</w:t>
      </w:r>
      <w:r w:rsidR="00625B69">
        <w:t xml:space="preserve"> calculated</w:t>
      </w:r>
      <w:r w:rsidR="002707BE">
        <w:t>, provided that</w:t>
      </w:r>
      <w:r w:rsidR="007C557F" w:rsidRPr="0079112A">
        <w:t xml:space="preserve"> the price </w:t>
      </w:r>
      <w:r w:rsidR="00A96D4F" w:rsidRPr="0079112A">
        <w:t xml:space="preserve">for </w:t>
      </w:r>
      <w:r w:rsidR="007C557F" w:rsidRPr="0079112A">
        <w:t>selling the biomass</w:t>
      </w:r>
      <w:r w:rsidR="00A96D4F" w:rsidRPr="0079112A">
        <w:t xml:space="preserve"> </w:t>
      </w:r>
      <w:r w:rsidR="00312A53">
        <w:t>is</w:t>
      </w:r>
      <w:r w:rsidR="00A96D4F" w:rsidRPr="0079112A">
        <w:t xml:space="preserve"> provided</w:t>
      </w:r>
      <w:r w:rsidR="00312A53">
        <w:t>.</w:t>
      </w:r>
      <w:r w:rsidR="007C557F" w:rsidRPr="0079112A">
        <w:t xml:space="preserve"> </w:t>
      </w:r>
      <w:r w:rsidR="00312A53">
        <w:t>F</w:t>
      </w:r>
      <w:r w:rsidR="007C557F" w:rsidRPr="0079112A">
        <w:t>inally, t</w:t>
      </w:r>
      <w:r w:rsidR="00625B69">
        <w:t xml:space="preserve">he </w:t>
      </w:r>
      <w:r w:rsidR="00104AE4">
        <w:t>Baltic ForBio</w:t>
      </w:r>
      <w:r w:rsidR="007C557F" w:rsidRPr="0079112A">
        <w:t xml:space="preserve"> can generate </w:t>
      </w:r>
      <w:r w:rsidR="00A96D4F" w:rsidRPr="0079112A">
        <w:t xml:space="preserve">a </w:t>
      </w:r>
      <w:r w:rsidR="007819C5">
        <w:t xml:space="preserve">cost analysis </w:t>
      </w:r>
      <w:r w:rsidR="00A96D4F" w:rsidRPr="0079112A">
        <w:t>report, which can be saved as pdf file or printed.</w:t>
      </w:r>
    </w:p>
    <w:p w14:paraId="2A29D868" w14:textId="77777777" w:rsidR="00363822" w:rsidRDefault="00363822" w:rsidP="00214991"/>
    <w:p w14:paraId="5D177ABB" w14:textId="7EEF3A6F" w:rsidR="009E1108" w:rsidRDefault="00E35AC8" w:rsidP="00F622C8">
      <w:pPr>
        <w:pStyle w:val="Heading2"/>
        <w:numPr>
          <w:ilvl w:val="1"/>
          <w:numId w:val="5"/>
        </w:numPr>
      </w:pPr>
      <w:bookmarkStart w:id="2" w:name="_Toc64883596"/>
      <w:r>
        <w:t>Logging residues f</w:t>
      </w:r>
      <w:r w:rsidR="00120933">
        <w:t>r</w:t>
      </w:r>
      <w:r>
        <w:t>o</w:t>
      </w:r>
      <w:r w:rsidR="00120933">
        <w:t>m final felling</w:t>
      </w:r>
      <w:bookmarkEnd w:id="2"/>
    </w:p>
    <w:p w14:paraId="53965AA8" w14:textId="1175857C" w:rsidR="00AE4643" w:rsidRDefault="00D16116" w:rsidP="00C101A6">
      <w:r>
        <w:t>Logging r</w:t>
      </w:r>
      <w:r w:rsidR="007B3D5D">
        <w:t xml:space="preserve">esidues </w:t>
      </w:r>
      <w:r w:rsidR="00E4176A">
        <w:t>include tops and branches</w:t>
      </w:r>
      <w:r>
        <w:t xml:space="preserve"> of </w:t>
      </w:r>
      <w:r w:rsidR="00A7575A">
        <w:t>felled</w:t>
      </w:r>
      <w:r w:rsidR="007B3D5D">
        <w:t xml:space="preserve"> tree</w:t>
      </w:r>
      <w:r w:rsidR="007A6102">
        <w:t>s</w:t>
      </w:r>
      <w:r w:rsidR="007B3D5D">
        <w:t>.</w:t>
      </w:r>
      <w:r w:rsidR="00AE4643">
        <w:t xml:space="preserve"> </w:t>
      </w:r>
      <w:r w:rsidR="001F4404">
        <w:t>Basic biomass</w:t>
      </w:r>
      <w:r w:rsidR="00F32BD1">
        <w:t xml:space="preserve"> </w:t>
      </w:r>
      <w:r w:rsidR="00AE4643">
        <w:t>supply chains are:</w:t>
      </w:r>
    </w:p>
    <w:p w14:paraId="6BBAB60D" w14:textId="4CCE7111" w:rsidR="00AE4643" w:rsidRDefault="00AE4643" w:rsidP="00B93B0E">
      <w:pPr>
        <w:pStyle w:val="ListParagraph"/>
        <w:numPr>
          <w:ilvl w:val="0"/>
          <w:numId w:val="9"/>
        </w:numPr>
        <w:ind w:left="709"/>
      </w:pPr>
      <w:r>
        <w:t xml:space="preserve">Logging residues </w:t>
      </w:r>
      <w:r w:rsidR="00225001">
        <w:t>-</w:t>
      </w:r>
      <w:r>
        <w:t xml:space="preserve"> Forwarding </w:t>
      </w:r>
      <w:r w:rsidR="00552B98">
        <w:t xml:space="preserve">residues </w:t>
      </w:r>
      <w:r>
        <w:t>to roadside</w:t>
      </w:r>
    </w:p>
    <w:p w14:paraId="0B59FBE3" w14:textId="6A89F6EF" w:rsidR="00AE4643" w:rsidRDefault="00AE4643" w:rsidP="00B93B0E">
      <w:pPr>
        <w:pStyle w:val="ListParagraph"/>
        <w:numPr>
          <w:ilvl w:val="0"/>
          <w:numId w:val="9"/>
        </w:numPr>
        <w:ind w:left="709"/>
      </w:pPr>
      <w:r>
        <w:t xml:space="preserve">Logging residues </w:t>
      </w:r>
      <w:r w:rsidR="00225001">
        <w:t>-</w:t>
      </w:r>
      <w:r>
        <w:t xml:space="preserve"> Forwarding </w:t>
      </w:r>
      <w:r w:rsidR="00552B98">
        <w:t xml:space="preserve">residues </w:t>
      </w:r>
      <w:r>
        <w:t xml:space="preserve">to roadside </w:t>
      </w:r>
      <w:r w:rsidR="00225001">
        <w:t>-</w:t>
      </w:r>
      <w:r>
        <w:t xml:space="preserve"> Chipping </w:t>
      </w:r>
      <w:r w:rsidR="00EE0E8A">
        <w:t xml:space="preserve">residues </w:t>
      </w:r>
      <w:r w:rsidR="00B46F0B">
        <w:t>at road</w:t>
      </w:r>
      <w:r>
        <w:t xml:space="preserve">side </w:t>
      </w:r>
      <w:r w:rsidR="00225001">
        <w:t>-</w:t>
      </w:r>
      <w:r>
        <w:t xml:space="preserve"> Transport</w:t>
      </w:r>
      <w:r w:rsidR="00B93B0E">
        <w:t>ing</w:t>
      </w:r>
      <w:r>
        <w:t xml:space="preserve"> chips to plant</w:t>
      </w:r>
    </w:p>
    <w:p w14:paraId="3BA759C6" w14:textId="3FAE2A2E" w:rsidR="00AE4643" w:rsidRDefault="00AE4643" w:rsidP="00B93B0E">
      <w:pPr>
        <w:pStyle w:val="ListParagraph"/>
        <w:numPr>
          <w:ilvl w:val="0"/>
          <w:numId w:val="9"/>
        </w:numPr>
        <w:ind w:left="709"/>
      </w:pPr>
      <w:r>
        <w:t xml:space="preserve">Logging residues </w:t>
      </w:r>
      <w:r w:rsidR="00225001">
        <w:t>-</w:t>
      </w:r>
      <w:r w:rsidR="00B46F0B">
        <w:t xml:space="preserve"> Forwarding </w:t>
      </w:r>
      <w:r w:rsidR="00552B98">
        <w:t xml:space="preserve">residues </w:t>
      </w:r>
      <w:r w:rsidR="00B46F0B">
        <w:t>to road</w:t>
      </w:r>
      <w:r>
        <w:t xml:space="preserve">side </w:t>
      </w:r>
      <w:r w:rsidR="00AC04A5">
        <w:t>–</w:t>
      </w:r>
      <w:r w:rsidR="00BE5EBD">
        <w:t xml:space="preserve"> T</w:t>
      </w:r>
      <w:r>
        <w:t>ransport</w:t>
      </w:r>
      <w:r w:rsidR="00B93B0E">
        <w:t>ing</w:t>
      </w:r>
      <w:r w:rsidR="00AC04A5">
        <w:t xml:space="preserve"> </w:t>
      </w:r>
      <w:r>
        <w:t xml:space="preserve">loose </w:t>
      </w:r>
      <w:r w:rsidR="00AB4602">
        <w:t xml:space="preserve">residues </w:t>
      </w:r>
      <w:r>
        <w:t>to plant</w:t>
      </w:r>
    </w:p>
    <w:p w14:paraId="322EB0C7" w14:textId="6EDD97AB" w:rsidR="00E61BFE" w:rsidRDefault="00E4176A" w:rsidP="00C101A6">
      <w:r>
        <w:t>The</w:t>
      </w:r>
      <w:r w:rsidR="005F47A7">
        <w:t xml:space="preserve"> amount of tops and branches is</w:t>
      </w:r>
      <w:r>
        <w:t xml:space="preserve"> estimated using Lehonen</w:t>
      </w:r>
      <w:r w:rsidR="00204EFA">
        <w:t xml:space="preserve"> (2004)</w:t>
      </w:r>
      <w:r w:rsidR="00DE5F30">
        <w:t>’s stand-</w:t>
      </w:r>
      <w:r w:rsidR="007B3D5D">
        <w:t>level biomass</w:t>
      </w:r>
      <w:r>
        <w:t xml:space="preserve"> function</w:t>
      </w:r>
      <w:r w:rsidR="0067799D">
        <w:t>s for pine, spruce and broadleaf</w:t>
      </w:r>
      <w:r w:rsidR="00204EFA">
        <w:t>, respectively</w:t>
      </w:r>
      <w:r w:rsidR="00D16116">
        <w:t>.</w:t>
      </w:r>
      <w:r>
        <w:t xml:space="preserve"> </w:t>
      </w:r>
      <w:r w:rsidR="005F47A7">
        <w:t>The functions that</w:t>
      </w:r>
      <w:r w:rsidR="000C72A5">
        <w:t xml:space="preserve"> </w:t>
      </w:r>
      <w:r w:rsidR="00DE5F30">
        <w:t>provide</w:t>
      </w:r>
      <w:r w:rsidR="0067799D">
        <w:t xml:space="preserve"> the biomass </w:t>
      </w:r>
      <w:r w:rsidR="00F23762">
        <w:t xml:space="preserve">of </w:t>
      </w:r>
      <w:r w:rsidR="0067799D">
        <w:t>comp</w:t>
      </w:r>
      <w:r w:rsidR="00F23762">
        <w:t xml:space="preserve">onents </w:t>
      </w:r>
      <w:r w:rsidR="0067799D">
        <w:t>living branches and</w:t>
      </w:r>
      <w:r w:rsidR="007B3D5D">
        <w:t xml:space="preserve"> stems</w:t>
      </w:r>
      <w:r w:rsidR="000C72A5">
        <w:t xml:space="preserve"> from stem volume</w:t>
      </w:r>
      <w:r w:rsidR="00DE5F30">
        <w:t>, or standing volume</w:t>
      </w:r>
      <w:r w:rsidR="00AB57CF">
        <w:t xml:space="preserve">, are used. </w:t>
      </w:r>
      <w:r w:rsidR="008E7486">
        <w:t>T</w:t>
      </w:r>
      <w:r w:rsidR="00655B94">
        <w:t xml:space="preserve">he </w:t>
      </w:r>
      <w:r w:rsidR="0067799D">
        <w:t xml:space="preserve">biomass of </w:t>
      </w:r>
      <w:r w:rsidR="007349B1">
        <w:t>tree</w:t>
      </w:r>
      <w:r w:rsidR="007B3D5D">
        <w:t xml:space="preserve"> top</w:t>
      </w:r>
      <w:r w:rsidR="0067799D">
        <w:t xml:space="preserve">s </w:t>
      </w:r>
      <w:r w:rsidR="008E7486">
        <w:t xml:space="preserve">is assumed to be </w:t>
      </w:r>
      <w:r w:rsidR="007B3D5D">
        <w:t xml:space="preserve">5% of </w:t>
      </w:r>
      <w:r w:rsidR="009E0902">
        <w:t xml:space="preserve">the </w:t>
      </w:r>
      <w:r w:rsidR="007B3D5D">
        <w:t>stem biomass.</w:t>
      </w:r>
      <w:r>
        <w:t xml:space="preserve"> The time consumed </w:t>
      </w:r>
      <w:r w:rsidR="009E0902">
        <w:t xml:space="preserve">by </w:t>
      </w:r>
      <w:r>
        <w:t>forwarding residues</w:t>
      </w:r>
      <w:r w:rsidR="00AB57CF">
        <w:t xml:space="preserve"> to road</w:t>
      </w:r>
      <w:r w:rsidR="009E0902">
        <w:t>side</w:t>
      </w:r>
      <w:r>
        <w:t xml:space="preserve"> is estimated using time </w:t>
      </w:r>
      <w:r w:rsidR="005F47A7">
        <w:t>consum</w:t>
      </w:r>
      <w:r w:rsidR="00146051">
        <w:t>ption</w:t>
      </w:r>
      <w:r w:rsidR="005F47A7">
        <w:t xml:space="preserve"> </w:t>
      </w:r>
      <w:r>
        <w:t>functions</w:t>
      </w:r>
      <w:r w:rsidR="005F47A7">
        <w:t xml:space="preserve"> </w:t>
      </w:r>
      <w:r w:rsidR="006933B1">
        <w:t xml:space="preserve">for forwarding logging residues </w:t>
      </w:r>
      <w:r w:rsidR="005F47A7">
        <w:t>(see A</w:t>
      </w:r>
      <w:r w:rsidR="007B3D5D">
        <w:t>ppendix</w:t>
      </w:r>
      <w:r w:rsidR="00E62DD3">
        <w:t xml:space="preserve"> 1.6</w:t>
      </w:r>
      <w:r w:rsidR="007B3D5D">
        <w:t>)</w:t>
      </w:r>
      <w:r>
        <w:t>.</w:t>
      </w:r>
      <w:r w:rsidR="00BC57C7">
        <w:t xml:space="preserve"> The time consumed by </w:t>
      </w:r>
      <w:r w:rsidR="00BC57C7">
        <w:lastRenderedPageBreak/>
        <w:t>transportin</w:t>
      </w:r>
      <w:r w:rsidR="005F47A7">
        <w:t xml:space="preserve">g chips or </w:t>
      </w:r>
      <w:r w:rsidR="00BC57C7">
        <w:t>loose</w:t>
      </w:r>
      <w:r w:rsidR="005F47A7">
        <w:t xml:space="preserve"> residues is</w:t>
      </w:r>
      <w:r w:rsidR="00BC57C7">
        <w:t xml:space="preserve"> estim</w:t>
      </w:r>
      <w:r w:rsidR="005F47A7">
        <w:t>ated using time</w:t>
      </w:r>
      <w:r w:rsidR="00146051">
        <w:t xml:space="preserve"> consumption</w:t>
      </w:r>
      <w:r w:rsidR="005F47A7">
        <w:t xml:space="preserve"> functions</w:t>
      </w:r>
      <w:r w:rsidR="00146051">
        <w:t xml:space="preserve"> for transporting</w:t>
      </w:r>
      <w:r w:rsidR="005F47A7">
        <w:t xml:space="preserve"> (see A</w:t>
      </w:r>
      <w:r w:rsidR="00BC57C7">
        <w:t>ppendix</w:t>
      </w:r>
      <w:r w:rsidR="00327A97">
        <w:t xml:space="preserve"> 1.</w:t>
      </w:r>
      <w:r w:rsidR="00C07956">
        <w:t>7</w:t>
      </w:r>
      <w:r w:rsidR="00BC57C7">
        <w:t>).</w:t>
      </w:r>
    </w:p>
    <w:p w14:paraId="01C70F3A" w14:textId="77777777" w:rsidR="0057276C" w:rsidRDefault="0057276C" w:rsidP="00C101A6">
      <w:pPr>
        <w:rPr>
          <w:b/>
        </w:rPr>
      </w:pPr>
    </w:p>
    <w:p w14:paraId="7C6F1F8D" w14:textId="2B01DEA4" w:rsidR="00E61BFE" w:rsidRPr="004240BF" w:rsidRDefault="00E61BFE" w:rsidP="00C101A6">
      <w:pPr>
        <w:rPr>
          <w:b/>
        </w:rPr>
      </w:pPr>
      <w:r w:rsidRPr="004240BF">
        <w:rPr>
          <w:b/>
        </w:rPr>
        <w:t>Example</w:t>
      </w:r>
      <w:r w:rsidR="004240BF" w:rsidRPr="004240BF">
        <w:rPr>
          <w:b/>
        </w:rPr>
        <w:t xml:space="preserve"> 1.1</w:t>
      </w:r>
    </w:p>
    <w:p w14:paraId="066024F7" w14:textId="3A83EC97" w:rsidR="00F54A33" w:rsidRDefault="002E5632" w:rsidP="00C101A6">
      <w:r>
        <w:t xml:space="preserve">A </w:t>
      </w:r>
      <w:r w:rsidR="00175394">
        <w:t>four</w:t>
      </w:r>
      <w:r>
        <w:t xml:space="preserve"> ha </w:t>
      </w:r>
      <w:r w:rsidR="008B1A41">
        <w:t>spruce</w:t>
      </w:r>
      <w:r w:rsidR="00C101A6">
        <w:t xml:space="preserve"> stand</w:t>
      </w:r>
      <w:r w:rsidR="00231A9A">
        <w:t xml:space="preserve"> at 9</w:t>
      </w:r>
      <w:r w:rsidR="00430C21">
        <w:t>0 years</w:t>
      </w:r>
      <w:r w:rsidR="00AC3CBD">
        <w:t xml:space="preserve"> old</w:t>
      </w:r>
      <w:r w:rsidR="00430C21">
        <w:t xml:space="preserve"> </w:t>
      </w:r>
      <w:r w:rsidR="002F665F">
        <w:t>is located in middle</w:t>
      </w:r>
      <w:r>
        <w:t xml:space="preserve"> Sweden and planned for final felling</w:t>
      </w:r>
      <w:r w:rsidR="00430C21">
        <w:t xml:space="preserve">. </w:t>
      </w:r>
      <w:r w:rsidR="001531F0">
        <w:t>The standing</w:t>
      </w:r>
      <w:r w:rsidR="004C5FCA">
        <w:t xml:space="preserve"> volume</w:t>
      </w:r>
      <w:r w:rsidR="00C101A6">
        <w:t xml:space="preserve"> is</w:t>
      </w:r>
      <w:r w:rsidR="004C5FCA">
        <w:t xml:space="preserve"> measured to be</w:t>
      </w:r>
      <w:r w:rsidR="006D7EAB">
        <w:t xml:space="preserve"> 375</w:t>
      </w:r>
      <w:r w:rsidR="00C101A6">
        <w:t xml:space="preserve"> m</w:t>
      </w:r>
      <w:r w:rsidR="00C101A6" w:rsidRPr="00430C21">
        <w:rPr>
          <w:vertAlign w:val="superscript"/>
        </w:rPr>
        <w:t>3</w:t>
      </w:r>
      <w:r w:rsidR="00C101A6">
        <w:t xml:space="preserve">/ha, </w:t>
      </w:r>
      <w:r w:rsidR="00F330E7">
        <w:t>consisting of</w:t>
      </w:r>
      <w:r w:rsidR="00DE1506">
        <w:t xml:space="preserve"> pine 0%, </w:t>
      </w:r>
      <w:r w:rsidR="002F665F">
        <w:t>spruce 100%</w:t>
      </w:r>
      <w:r w:rsidR="00DE1506">
        <w:t xml:space="preserve"> </w:t>
      </w:r>
      <w:r w:rsidR="008B1A41">
        <w:t xml:space="preserve">and </w:t>
      </w:r>
      <w:r w:rsidR="00DE1506">
        <w:t>broadleaf 0%</w:t>
      </w:r>
      <w:r w:rsidR="004C5FCA">
        <w:t>.</w:t>
      </w:r>
      <w:r w:rsidR="00F330E7">
        <w:t xml:space="preserve"> </w:t>
      </w:r>
      <w:r w:rsidR="00840B0E">
        <w:t>A</w:t>
      </w:r>
      <w:r w:rsidR="00C23C32">
        <w:t>vailable</w:t>
      </w:r>
      <w:r w:rsidR="00F330E7">
        <w:t xml:space="preserve"> </w:t>
      </w:r>
      <w:r w:rsidR="00850244">
        <w:t xml:space="preserve">logging residues </w:t>
      </w:r>
      <w:r w:rsidR="00CA6051">
        <w:t>are</w:t>
      </w:r>
      <w:r w:rsidR="00850244">
        <w:t xml:space="preserve"> estimated </w:t>
      </w:r>
      <w:r w:rsidR="00F330E7">
        <w:t>(</w:t>
      </w:r>
      <w:r w:rsidR="001531F0">
        <w:t>by the App</w:t>
      </w:r>
      <w:r w:rsidR="00F330E7">
        <w:t>)</w:t>
      </w:r>
      <w:r w:rsidR="001531F0">
        <w:t xml:space="preserve"> </w:t>
      </w:r>
      <w:r w:rsidR="00850244">
        <w:t xml:space="preserve">to be </w:t>
      </w:r>
      <w:r w:rsidR="00893F55">
        <w:t>26</w:t>
      </w:r>
      <w:r w:rsidR="002F7864">
        <w:t>.</w:t>
      </w:r>
      <w:r w:rsidR="00893F55">
        <w:t>4</w:t>
      </w:r>
      <w:r w:rsidR="0036286B">
        <w:t xml:space="preserve"> ton DM</w:t>
      </w:r>
      <w:r w:rsidR="008B2387">
        <w:t>/ha</w:t>
      </w:r>
      <w:r w:rsidR="002F7864">
        <w:t xml:space="preserve"> or </w:t>
      </w:r>
      <w:r w:rsidR="00893F55">
        <w:t>57</w:t>
      </w:r>
      <w:r w:rsidR="002F7864">
        <w:t>.</w:t>
      </w:r>
      <w:r w:rsidR="00893F55">
        <w:t>9</w:t>
      </w:r>
      <w:r w:rsidR="00A40D54">
        <w:t xml:space="preserve"> m</w:t>
      </w:r>
      <w:r w:rsidR="00A40D54" w:rsidRPr="001531F0">
        <w:rPr>
          <w:vertAlign w:val="superscript"/>
        </w:rPr>
        <w:t>3</w:t>
      </w:r>
      <w:r w:rsidR="00A40D54">
        <w:t xml:space="preserve"> </w:t>
      </w:r>
      <w:r w:rsidR="00090306">
        <w:t xml:space="preserve">/ha </w:t>
      </w:r>
      <w:r w:rsidR="00A40D54">
        <w:t>solid</w:t>
      </w:r>
      <w:r w:rsidR="008006CB">
        <w:t xml:space="preserve"> volume</w:t>
      </w:r>
      <w:r w:rsidR="002F741F">
        <w:t xml:space="preserve">. </w:t>
      </w:r>
      <w:r w:rsidR="000E3B0A">
        <w:t xml:space="preserve">75% of </w:t>
      </w:r>
      <w:r w:rsidR="00BE55F7">
        <w:t xml:space="preserve">the residues </w:t>
      </w:r>
      <w:r w:rsidR="005051B7">
        <w:t>are</w:t>
      </w:r>
      <w:r w:rsidR="004C5FCA">
        <w:t xml:space="preserve"> </w:t>
      </w:r>
      <w:r w:rsidR="001770CA">
        <w:t>extract</w:t>
      </w:r>
      <w:r w:rsidR="000E3B0A">
        <w:t>ed</w:t>
      </w:r>
      <w:r w:rsidR="004C5FCA">
        <w:t xml:space="preserve"> for energy use</w:t>
      </w:r>
      <w:r w:rsidR="00F070DE">
        <w:t xml:space="preserve">. </w:t>
      </w:r>
      <w:r w:rsidR="001815EF">
        <w:t>Ave</w:t>
      </w:r>
      <w:r w:rsidR="00BE55F7">
        <w:t xml:space="preserve">rage forwarding distance to </w:t>
      </w:r>
      <w:r w:rsidR="008B1A41">
        <w:t>road</w:t>
      </w:r>
      <w:r w:rsidR="001815EF">
        <w:t>side is 400 meter</w:t>
      </w:r>
      <w:r w:rsidR="00AB781D">
        <w:t>s</w:t>
      </w:r>
      <w:r w:rsidR="001815EF">
        <w:t xml:space="preserve">. </w:t>
      </w:r>
      <w:r w:rsidR="000E3B0A">
        <w:t>When a</w:t>
      </w:r>
      <w:r w:rsidR="001815EF">
        <w:t xml:space="preserve"> forwarder with lo</w:t>
      </w:r>
      <w:r w:rsidR="0005383E">
        <w:t>ad space 16</w:t>
      </w:r>
      <w:r w:rsidR="000E3B0A">
        <w:t xml:space="preserve"> m</w:t>
      </w:r>
      <w:r w:rsidR="000E3B0A" w:rsidRPr="00BE55F7">
        <w:rPr>
          <w:vertAlign w:val="superscript"/>
        </w:rPr>
        <w:t>3</w:t>
      </w:r>
      <w:r w:rsidR="000E3B0A">
        <w:t xml:space="preserve"> solid is used</w:t>
      </w:r>
      <w:r w:rsidR="00BE55F7">
        <w:t xml:space="preserve">, the </w:t>
      </w:r>
      <w:r w:rsidR="00095F69">
        <w:t xml:space="preserve">forwarding </w:t>
      </w:r>
      <w:r w:rsidR="00BE55F7">
        <w:t>tim</w:t>
      </w:r>
      <w:r w:rsidR="00095F69">
        <w:t xml:space="preserve">e consumption </w:t>
      </w:r>
      <w:r w:rsidR="001815EF">
        <w:t>is estimated</w:t>
      </w:r>
      <w:r w:rsidR="000E3B0A">
        <w:t xml:space="preserve"> </w:t>
      </w:r>
      <w:r w:rsidR="00BE55F7">
        <w:t>(</w:t>
      </w:r>
      <w:r w:rsidR="000E3B0A">
        <w:t>by the App</w:t>
      </w:r>
      <w:r w:rsidR="00BE55F7">
        <w:t>)</w:t>
      </w:r>
      <w:r w:rsidR="00C42C1A">
        <w:t xml:space="preserve"> to be </w:t>
      </w:r>
      <w:r w:rsidR="00184D98">
        <w:t>3</w:t>
      </w:r>
      <w:r w:rsidR="00C42C1A">
        <w:t>.</w:t>
      </w:r>
      <w:r w:rsidR="00184D98">
        <w:t>5</w:t>
      </w:r>
      <w:r w:rsidR="00F54A33">
        <w:t xml:space="preserve"> G</w:t>
      </w:r>
      <w:r w:rsidR="001815EF">
        <w:t>15-h per ha.</w:t>
      </w:r>
      <w:r w:rsidR="00EA686A">
        <w:t xml:space="preserve"> Given 950 kr/G15-h forwarder cost,</w:t>
      </w:r>
      <w:r w:rsidR="0054296F">
        <w:t xml:space="preserve"> </w:t>
      </w:r>
      <w:r w:rsidR="008A2A77">
        <w:t>t</w:t>
      </w:r>
      <w:r w:rsidR="00B35D4E">
        <w:t>he cost for forwarding is</w:t>
      </w:r>
      <w:r w:rsidR="008A2A77">
        <w:t xml:space="preserve"> estimated to be</w:t>
      </w:r>
      <w:r w:rsidR="00B35D4E">
        <w:t xml:space="preserve"> </w:t>
      </w:r>
      <w:r w:rsidR="00893F55">
        <w:t>329</w:t>
      </w:r>
      <w:r w:rsidR="00C42C1A">
        <w:t>9</w:t>
      </w:r>
      <w:r w:rsidR="00EA686A">
        <w:t xml:space="preserve"> kr</w:t>
      </w:r>
      <w:r w:rsidR="007A472B">
        <w:t xml:space="preserve"> per </w:t>
      </w:r>
      <w:r w:rsidR="00EA686A">
        <w:t xml:space="preserve">ha, </w:t>
      </w:r>
      <w:r w:rsidR="008B1A41">
        <w:t xml:space="preserve">and </w:t>
      </w:r>
      <w:r w:rsidR="00812808">
        <w:t>13196</w:t>
      </w:r>
      <w:r w:rsidR="001B02DE">
        <w:t xml:space="preserve"> kr </w:t>
      </w:r>
      <w:r w:rsidR="00C42C1A">
        <w:t>for the whole</w:t>
      </w:r>
      <w:r w:rsidR="0054296F">
        <w:t xml:space="preserve"> </w:t>
      </w:r>
      <w:r w:rsidR="00C634FE">
        <w:t>stand</w:t>
      </w:r>
      <w:r w:rsidR="005D5099">
        <w:t>.</w:t>
      </w:r>
    </w:p>
    <w:p w14:paraId="721823A9" w14:textId="77777777" w:rsidR="00363822" w:rsidRDefault="00363822" w:rsidP="00C101A6"/>
    <w:p w14:paraId="56B2F87F" w14:textId="789379A4" w:rsidR="00343E98" w:rsidRDefault="00E4176A" w:rsidP="00120933">
      <w:pPr>
        <w:pStyle w:val="Heading2"/>
        <w:numPr>
          <w:ilvl w:val="1"/>
          <w:numId w:val="5"/>
        </w:numPr>
      </w:pPr>
      <w:bookmarkStart w:id="3" w:name="_Toc64883597"/>
      <w:r>
        <w:t>Small trees from pre</w:t>
      </w:r>
      <w:r w:rsidR="008171E2">
        <w:t>-commercial</w:t>
      </w:r>
      <w:r>
        <w:t xml:space="preserve"> thinning</w:t>
      </w:r>
      <w:bookmarkEnd w:id="3"/>
    </w:p>
    <w:p w14:paraId="1C0710DA" w14:textId="4BB3650D" w:rsidR="00F500CD" w:rsidRDefault="00FE601C" w:rsidP="00F500CD">
      <w:r>
        <w:t>The entire biomass</w:t>
      </w:r>
      <w:r w:rsidR="00167E31">
        <w:t xml:space="preserve"> of small </w:t>
      </w:r>
      <w:r w:rsidR="00E4176A">
        <w:t xml:space="preserve">trees </w:t>
      </w:r>
      <w:r w:rsidR="00402D8C">
        <w:t xml:space="preserve">removed is </w:t>
      </w:r>
      <w:r w:rsidR="004E6EE4">
        <w:t>recovered</w:t>
      </w:r>
      <w:r w:rsidR="00E4176A">
        <w:t xml:space="preserve"> </w:t>
      </w:r>
      <w:r>
        <w:t xml:space="preserve">as </w:t>
      </w:r>
      <w:r w:rsidR="00E4176A">
        <w:t>energy.</w:t>
      </w:r>
      <w:r w:rsidR="00F500CD">
        <w:t xml:space="preserve"> Basic </w:t>
      </w:r>
      <w:r w:rsidR="00424BEB">
        <w:t xml:space="preserve">biomass </w:t>
      </w:r>
      <w:r w:rsidR="00F500CD">
        <w:t>supply chains are:</w:t>
      </w:r>
    </w:p>
    <w:p w14:paraId="561E46DF" w14:textId="01B69521" w:rsidR="00F500CD" w:rsidRDefault="00543619" w:rsidP="00F500CD">
      <w:pPr>
        <w:pStyle w:val="ListParagraph"/>
        <w:numPr>
          <w:ilvl w:val="0"/>
          <w:numId w:val="10"/>
        </w:numPr>
        <w:ind w:left="709"/>
      </w:pPr>
      <w:r>
        <w:t>Cut</w:t>
      </w:r>
      <w:r w:rsidR="00331A7D">
        <w:t>ting small trees</w:t>
      </w:r>
      <w:r w:rsidR="00F500CD">
        <w:t xml:space="preserve"> </w:t>
      </w:r>
      <w:r w:rsidR="00225001">
        <w:t>-</w:t>
      </w:r>
      <w:r w:rsidR="00F500CD">
        <w:t xml:space="preserve"> Forwarding to roadside</w:t>
      </w:r>
    </w:p>
    <w:p w14:paraId="6291C462" w14:textId="5483BDFF" w:rsidR="00F500CD" w:rsidRDefault="00543619" w:rsidP="00F500CD">
      <w:pPr>
        <w:pStyle w:val="ListParagraph"/>
        <w:numPr>
          <w:ilvl w:val="0"/>
          <w:numId w:val="10"/>
        </w:numPr>
        <w:ind w:left="709"/>
      </w:pPr>
      <w:r>
        <w:t>Cut</w:t>
      </w:r>
      <w:r w:rsidR="00331A7D">
        <w:t>ting small trees</w:t>
      </w:r>
      <w:r w:rsidR="00F500CD">
        <w:t xml:space="preserve"> </w:t>
      </w:r>
      <w:r w:rsidR="00225001">
        <w:t>-</w:t>
      </w:r>
      <w:r w:rsidR="00F500CD">
        <w:t xml:space="preserve"> Forwarding to roadside </w:t>
      </w:r>
      <w:r w:rsidR="00225001">
        <w:t>-</w:t>
      </w:r>
      <w:r w:rsidR="00F500CD">
        <w:t xml:space="preserve"> Chipping at roadside </w:t>
      </w:r>
      <w:r w:rsidR="00225001">
        <w:t xml:space="preserve">- </w:t>
      </w:r>
      <w:r w:rsidR="00F500CD">
        <w:t>Transporting chips to plant</w:t>
      </w:r>
    </w:p>
    <w:p w14:paraId="0D27C89C" w14:textId="5D1CCF04" w:rsidR="00F500CD" w:rsidRDefault="00543619" w:rsidP="00F500CD">
      <w:pPr>
        <w:pStyle w:val="ListParagraph"/>
        <w:numPr>
          <w:ilvl w:val="0"/>
          <w:numId w:val="10"/>
        </w:numPr>
        <w:ind w:left="709"/>
      </w:pPr>
      <w:r>
        <w:t>Cut</w:t>
      </w:r>
      <w:r w:rsidR="00331A7D">
        <w:t>ting small tress</w:t>
      </w:r>
      <w:r w:rsidR="00F500CD">
        <w:t xml:space="preserve"> </w:t>
      </w:r>
      <w:r w:rsidR="00225001">
        <w:t>-</w:t>
      </w:r>
      <w:r w:rsidR="00F500CD">
        <w:t xml:space="preserve"> Forwarding to roadside </w:t>
      </w:r>
      <w:r w:rsidR="00225001">
        <w:t>-</w:t>
      </w:r>
      <w:r w:rsidR="009634E9">
        <w:t xml:space="preserve"> Transporting l</w:t>
      </w:r>
      <w:r w:rsidR="00F500CD">
        <w:t>oose residues to plant</w:t>
      </w:r>
    </w:p>
    <w:p w14:paraId="029A0161" w14:textId="4B492F43" w:rsidR="00257016" w:rsidRDefault="00167E31" w:rsidP="00C101A6">
      <w:r>
        <w:t xml:space="preserve">The biomass of </w:t>
      </w:r>
      <w:r w:rsidR="00E77222">
        <w:t>small</w:t>
      </w:r>
      <w:r>
        <w:t xml:space="preserve"> tree</w:t>
      </w:r>
      <w:r w:rsidR="00BC5462">
        <w:t>s</w:t>
      </w:r>
      <w:r w:rsidR="005D5099">
        <w:t xml:space="preserve"> is</w:t>
      </w:r>
      <w:r w:rsidR="001F4736">
        <w:t xml:space="preserve"> estimated </w:t>
      </w:r>
      <w:r w:rsidR="008812F2">
        <w:t xml:space="preserve">by </w:t>
      </w:r>
      <w:r w:rsidR="001F4736">
        <w:t>using ind</w:t>
      </w:r>
      <w:r>
        <w:t>ividual tree biomass function</w:t>
      </w:r>
      <w:r w:rsidR="00FE601C">
        <w:t>s</w:t>
      </w:r>
      <w:r>
        <w:t xml:space="preserve"> of</w:t>
      </w:r>
      <w:r w:rsidR="001F4736">
        <w:t xml:space="preserve"> Marklund</w:t>
      </w:r>
      <w:r>
        <w:t xml:space="preserve"> (1988)</w:t>
      </w:r>
      <w:r w:rsidR="001F4736">
        <w:t xml:space="preserve">. </w:t>
      </w:r>
      <w:r w:rsidR="00BC5462">
        <w:t>The</w:t>
      </w:r>
      <w:r w:rsidR="00FE601C">
        <w:t xml:space="preserve"> </w:t>
      </w:r>
      <w:r w:rsidR="005E4CA2">
        <w:t xml:space="preserve">biomass </w:t>
      </w:r>
      <w:r w:rsidR="00FE601C">
        <w:t>functions provide</w:t>
      </w:r>
      <w:r w:rsidR="00BC5462">
        <w:t xml:space="preserve"> the biomass</w:t>
      </w:r>
      <w:r w:rsidR="00FE601C">
        <w:t xml:space="preserve"> of </w:t>
      </w:r>
      <w:r w:rsidR="00BC5462">
        <w:t>comp</w:t>
      </w:r>
      <w:r w:rsidR="00FE601C">
        <w:t>onents living branches, dead branches and stems</w:t>
      </w:r>
      <w:r w:rsidR="005D5099">
        <w:t>,</w:t>
      </w:r>
      <w:r w:rsidR="00FE601C">
        <w:t xml:space="preserve"> for </w:t>
      </w:r>
      <w:r w:rsidR="002C25CE">
        <w:t>pine, spruce, and broadleaf</w:t>
      </w:r>
      <w:r w:rsidR="004E6EE4">
        <w:t>, respectively</w:t>
      </w:r>
      <w:r w:rsidR="002C25CE">
        <w:t xml:space="preserve">. The biomass is a function of </w:t>
      </w:r>
      <w:r w:rsidR="00FE601C">
        <w:t xml:space="preserve">the </w:t>
      </w:r>
      <w:r w:rsidR="00E77222">
        <w:t xml:space="preserve">tree’s </w:t>
      </w:r>
      <w:r w:rsidR="00FE601C">
        <w:t xml:space="preserve">diameter at breast </w:t>
      </w:r>
      <w:r w:rsidR="002C25CE">
        <w:t>height</w:t>
      </w:r>
      <w:r w:rsidR="00FE601C">
        <w:t xml:space="preserve">. </w:t>
      </w:r>
      <w:r w:rsidR="005E4CA2">
        <w:t>P</w:t>
      </w:r>
      <w:r w:rsidR="00FE601C">
        <w:t xml:space="preserve">roduction </w:t>
      </w:r>
      <w:r w:rsidR="00E4176A">
        <w:t xml:space="preserve">costs </w:t>
      </w:r>
      <w:r w:rsidR="00BC5462">
        <w:t xml:space="preserve">can </w:t>
      </w:r>
      <w:r w:rsidR="00E4176A">
        <w:t xml:space="preserve">include </w:t>
      </w:r>
      <w:r w:rsidR="00FE601C">
        <w:t xml:space="preserve">the cost of cutting </w:t>
      </w:r>
      <w:r w:rsidR="00E4176A">
        <w:t xml:space="preserve">trees, </w:t>
      </w:r>
      <w:r w:rsidR="00FE601C">
        <w:t xml:space="preserve">the </w:t>
      </w:r>
      <w:r>
        <w:t xml:space="preserve">cost of </w:t>
      </w:r>
      <w:r w:rsidR="00BC5462">
        <w:t xml:space="preserve">forwarding </w:t>
      </w:r>
      <w:r w:rsidR="003F4F3C">
        <w:t xml:space="preserve">the </w:t>
      </w:r>
      <w:r w:rsidR="00CE47F6">
        <w:t>removed</w:t>
      </w:r>
      <w:r w:rsidR="005D5099">
        <w:t xml:space="preserve"> </w:t>
      </w:r>
      <w:r w:rsidR="00FE601C">
        <w:t xml:space="preserve">trees </w:t>
      </w:r>
      <w:r w:rsidR="00BC5462">
        <w:t>to roadside, or chipping and transporting cost</w:t>
      </w:r>
      <w:r w:rsidR="00FE601C">
        <w:t>s</w:t>
      </w:r>
      <w:r w:rsidR="00BC5462">
        <w:t xml:space="preserve">. </w:t>
      </w:r>
      <w:r w:rsidR="00BE5E32">
        <w:t>Either s</w:t>
      </w:r>
      <w:r w:rsidR="004050A8">
        <w:t>tandard machine or small machine</w:t>
      </w:r>
      <w:r w:rsidR="00F27CDD">
        <w:t xml:space="preserve"> can be used to perform the cutting operation. </w:t>
      </w:r>
      <w:r w:rsidR="002D1B2E">
        <w:t xml:space="preserve">When small </w:t>
      </w:r>
      <w:r w:rsidR="007C25FA">
        <w:t>harvester</w:t>
      </w:r>
      <w:r w:rsidR="002D1B2E">
        <w:t xml:space="preserve"> is selected, the user needs </w:t>
      </w:r>
      <w:r w:rsidR="005D5099">
        <w:t xml:space="preserve">to </w:t>
      </w:r>
      <w:r w:rsidR="002D1B2E">
        <w:t>provide the harvester</w:t>
      </w:r>
      <w:r w:rsidR="005D5099">
        <w:t>’s</w:t>
      </w:r>
      <w:r w:rsidR="002D1B2E">
        <w:t xml:space="preserve"> productivity. </w:t>
      </w:r>
      <w:r w:rsidR="00F27CDD">
        <w:t xml:space="preserve">When standard </w:t>
      </w:r>
      <w:r w:rsidR="0089783D">
        <w:t>harvester</w:t>
      </w:r>
      <w:r w:rsidR="00453BF9">
        <w:t xml:space="preserve"> is used</w:t>
      </w:r>
      <w:r w:rsidR="004050A8">
        <w:t>,</w:t>
      </w:r>
      <w:r w:rsidR="0061069B">
        <w:t xml:space="preserve"> there are two cutting methods</w:t>
      </w:r>
      <w:r w:rsidR="00453BF9">
        <w:t xml:space="preserve"> to choose</w:t>
      </w:r>
      <w:r w:rsidR="0061069B">
        <w:t xml:space="preserve">: </w:t>
      </w:r>
      <w:r w:rsidR="00E4176A">
        <w:t xml:space="preserve">the whole </w:t>
      </w:r>
      <w:r w:rsidR="008171E2">
        <w:t xml:space="preserve">trees method and </w:t>
      </w:r>
      <w:r w:rsidR="0061069B">
        <w:t xml:space="preserve">the </w:t>
      </w:r>
      <w:r w:rsidR="008171E2">
        <w:t xml:space="preserve">delimbed </w:t>
      </w:r>
      <w:r w:rsidR="004050A8">
        <w:t>wood</w:t>
      </w:r>
      <w:r w:rsidR="0061069B">
        <w:t xml:space="preserve"> method</w:t>
      </w:r>
      <w:r w:rsidR="004050A8">
        <w:t xml:space="preserve">. </w:t>
      </w:r>
      <w:r w:rsidR="00F27CDD">
        <w:t xml:space="preserve">The time consumption of </w:t>
      </w:r>
      <w:r w:rsidR="002058F5">
        <w:t>cutt</w:t>
      </w:r>
      <w:r w:rsidR="00F27CDD">
        <w:t xml:space="preserve">ing small trees </w:t>
      </w:r>
      <w:r w:rsidR="001E5311">
        <w:t>is</w:t>
      </w:r>
      <w:r w:rsidR="00F27CDD">
        <w:t xml:space="preserve"> estimated using</w:t>
      </w:r>
      <w:r w:rsidR="0070144E">
        <w:t xml:space="preserve"> time consumption </w:t>
      </w:r>
      <w:r w:rsidR="00F27CDD">
        <w:t>function (Appendix</w:t>
      </w:r>
      <w:r w:rsidR="00C07956">
        <w:t xml:space="preserve"> 1.5</w:t>
      </w:r>
      <w:r w:rsidR="00F27CDD">
        <w:t>)</w:t>
      </w:r>
      <w:r w:rsidR="0061069B">
        <w:t>; t</w:t>
      </w:r>
      <w:r w:rsidR="00F27CDD">
        <w:t xml:space="preserve">he time consumption of forwarding the biomass to roadside is estimated using </w:t>
      </w:r>
      <w:r w:rsidR="009C213F">
        <w:t xml:space="preserve">time consumption </w:t>
      </w:r>
      <w:r w:rsidR="00F27CDD">
        <w:t>function (Appendix</w:t>
      </w:r>
      <w:r w:rsidR="00C07956">
        <w:t xml:space="preserve"> 1.6</w:t>
      </w:r>
      <w:r w:rsidR="00F27CDD">
        <w:t>)</w:t>
      </w:r>
      <w:r w:rsidR="0061069B">
        <w:t>;</w:t>
      </w:r>
      <w:r w:rsidR="00F27CDD">
        <w:t xml:space="preserve"> </w:t>
      </w:r>
      <w:r w:rsidR="0061069B">
        <w:t>t</w:t>
      </w:r>
      <w:r w:rsidR="00F27CDD">
        <w:t xml:space="preserve">he time consumption of transporting the biomass to plant is estimated using </w:t>
      </w:r>
      <w:r w:rsidR="004007C1">
        <w:t xml:space="preserve">time consumption </w:t>
      </w:r>
      <w:r w:rsidR="00F27CDD">
        <w:t>function (Appendix</w:t>
      </w:r>
      <w:r w:rsidR="00C07956">
        <w:t xml:space="preserve"> 1.7</w:t>
      </w:r>
      <w:r w:rsidR="00F27CDD">
        <w:t xml:space="preserve">). </w:t>
      </w:r>
    </w:p>
    <w:p w14:paraId="347F96C4" w14:textId="77777777" w:rsidR="00622ED6" w:rsidRDefault="00622ED6" w:rsidP="00343E98"/>
    <w:p w14:paraId="66EB65E5" w14:textId="14EA8FFE" w:rsidR="007471BC" w:rsidRDefault="00343E98" w:rsidP="00343E98">
      <w:r w:rsidRPr="004240BF">
        <w:rPr>
          <w:b/>
        </w:rPr>
        <w:t xml:space="preserve">Example </w:t>
      </w:r>
      <w:r w:rsidR="004240BF" w:rsidRPr="004240BF">
        <w:rPr>
          <w:b/>
        </w:rPr>
        <w:t>1.</w:t>
      </w:r>
      <w:r w:rsidRPr="004240BF">
        <w:rPr>
          <w:b/>
        </w:rPr>
        <w:t>2</w:t>
      </w:r>
    </w:p>
    <w:p w14:paraId="6F47E0C7" w14:textId="1AE0AACC" w:rsidR="00343E98" w:rsidRDefault="007471BC" w:rsidP="00343E98">
      <w:r>
        <w:t>There</w:t>
      </w:r>
      <w:r w:rsidR="007732B5">
        <w:t xml:space="preserve"> is a </w:t>
      </w:r>
      <w:r w:rsidR="009916EE">
        <w:t>two</w:t>
      </w:r>
      <w:r>
        <w:t xml:space="preserve"> ha of </w:t>
      </w:r>
      <w:r w:rsidR="004050A8">
        <w:t xml:space="preserve">forest stand </w:t>
      </w:r>
      <w:r w:rsidR="009E3F0B">
        <w:t>at 25</w:t>
      </w:r>
      <w:r w:rsidR="00453BF9">
        <w:t xml:space="preserve"> years</w:t>
      </w:r>
      <w:r w:rsidR="00651D2B">
        <w:t xml:space="preserve"> old</w:t>
      </w:r>
      <w:r w:rsidR="00453BF9">
        <w:t xml:space="preserve"> within</w:t>
      </w:r>
      <w:r>
        <w:t xml:space="preserve"> which</w:t>
      </w:r>
      <w:r w:rsidR="00BA1804">
        <w:t xml:space="preserve"> a</w:t>
      </w:r>
      <w:r>
        <w:t xml:space="preserve"> </w:t>
      </w:r>
      <w:r w:rsidR="004050A8">
        <w:t>pre</w:t>
      </w:r>
      <w:r w:rsidR="008171E2">
        <w:t>-commercial</w:t>
      </w:r>
      <w:r w:rsidR="004050A8">
        <w:t xml:space="preserve"> thinning </w:t>
      </w:r>
      <w:r>
        <w:t>is decided</w:t>
      </w:r>
      <w:r w:rsidR="00453BF9">
        <w:t xml:space="preserve"> to carry out. </w:t>
      </w:r>
      <w:r w:rsidR="00F915FE">
        <w:t>S</w:t>
      </w:r>
      <w:r w:rsidR="00453BF9">
        <w:t>mall trees to remove are</w:t>
      </w:r>
      <w:r>
        <w:t xml:space="preserve"> </w:t>
      </w:r>
      <w:r w:rsidR="003C1A12">
        <w:t>recovered</w:t>
      </w:r>
      <w:r>
        <w:t xml:space="preserve"> as </w:t>
      </w:r>
      <w:r w:rsidR="00E27E10">
        <w:t>bio</w:t>
      </w:r>
      <w:r>
        <w:t xml:space="preserve">energy. </w:t>
      </w:r>
      <w:r w:rsidR="004050A8">
        <w:t>T</w:t>
      </w:r>
      <w:r w:rsidR="00453BF9">
        <w:t>he stand</w:t>
      </w:r>
      <w:r>
        <w:t xml:space="preserve"> </w:t>
      </w:r>
      <w:r w:rsidR="00453BF9">
        <w:t>has</w:t>
      </w:r>
      <w:r w:rsidR="004050A8">
        <w:t xml:space="preserve"> </w:t>
      </w:r>
      <w:r w:rsidR="00453BF9">
        <w:t>5000 t</w:t>
      </w:r>
      <w:r w:rsidR="009E3F0B">
        <w:t xml:space="preserve">rees per ha, consisting of </w:t>
      </w:r>
      <w:r>
        <w:t xml:space="preserve">spruce 40% and </w:t>
      </w:r>
      <w:r w:rsidR="00453BF9">
        <w:t>60% broadleaf trees</w:t>
      </w:r>
      <w:r>
        <w:t>.</w:t>
      </w:r>
      <w:r w:rsidR="00437212">
        <w:t xml:space="preserve"> The mean diameter</w:t>
      </w:r>
      <w:r w:rsidR="00453BF9">
        <w:t xml:space="preserve"> (</w:t>
      </w:r>
      <w:r w:rsidR="00F5752C">
        <w:t>measured in</w:t>
      </w:r>
      <w:r w:rsidR="00453BF9">
        <w:t xml:space="preserve"> quadratic mean diameter</w:t>
      </w:r>
      <w:r w:rsidR="00437212">
        <w:t>)</w:t>
      </w:r>
      <w:r w:rsidR="005E3A17">
        <w:t xml:space="preserve"> of the stand</w:t>
      </w:r>
      <w:r w:rsidR="00437212">
        <w:t xml:space="preserve"> i</w:t>
      </w:r>
      <w:r w:rsidR="00724B52">
        <w:t>s 6.8</w:t>
      </w:r>
      <w:r w:rsidR="00453BF9">
        <w:t xml:space="preserve"> cm. </w:t>
      </w:r>
      <w:r w:rsidR="005C74E7">
        <w:t xml:space="preserve">The manager plans to cut </w:t>
      </w:r>
      <w:r w:rsidR="00437212">
        <w:t>35%</w:t>
      </w:r>
      <w:r w:rsidR="00453BF9">
        <w:t xml:space="preserve"> of the stems, resulting </w:t>
      </w:r>
      <w:r w:rsidR="0070144E">
        <w:t>in 3250 tree per ha left</w:t>
      </w:r>
      <w:r w:rsidR="005C74E7">
        <w:t xml:space="preserve"> in the stand</w:t>
      </w:r>
      <w:r w:rsidR="00453BF9">
        <w:t>. It is required that the</w:t>
      </w:r>
      <w:r w:rsidR="00437212">
        <w:t xml:space="preserve"> mean diam</w:t>
      </w:r>
      <w:r w:rsidR="00453BF9">
        <w:t xml:space="preserve">eter of the remaining stand is </w:t>
      </w:r>
      <w:r w:rsidR="00CD246A">
        <w:t>6.8 cm</w:t>
      </w:r>
      <w:r w:rsidR="00B109F1">
        <w:t>, and that</w:t>
      </w:r>
      <w:r w:rsidR="00CD246A">
        <w:t xml:space="preserve"> </w:t>
      </w:r>
      <w:r w:rsidR="00B109F1">
        <w:t>t</w:t>
      </w:r>
      <w:r w:rsidR="00CD246A">
        <w:t xml:space="preserve">he stand after thinning consists of 40% spruce </w:t>
      </w:r>
      <w:r w:rsidR="00437212">
        <w:t>and 60%</w:t>
      </w:r>
      <w:r w:rsidR="00CD246A">
        <w:t xml:space="preserve"> broadleaf</w:t>
      </w:r>
      <w:r w:rsidR="00116328">
        <w:t xml:space="preserve"> trees</w:t>
      </w:r>
      <w:r w:rsidR="00437212">
        <w:t xml:space="preserve">. </w:t>
      </w:r>
      <w:r w:rsidR="00CD246A">
        <w:t xml:space="preserve">It can be derived that </w:t>
      </w:r>
      <w:r w:rsidR="006E4FE6">
        <w:t>1750</w:t>
      </w:r>
      <w:r w:rsidR="00CD246A">
        <w:t xml:space="preserve"> stems per ha are cut</w:t>
      </w:r>
      <w:r w:rsidR="006E4FE6">
        <w:t xml:space="preserve">, with a mean diameter of 6.8 cm. </w:t>
      </w:r>
      <w:r w:rsidR="00437212">
        <w:t xml:space="preserve">The biomass of the small trees removed is </w:t>
      </w:r>
      <w:r w:rsidR="00CD246A">
        <w:t xml:space="preserve">estimated (by the App) to be </w:t>
      </w:r>
      <w:r w:rsidR="00437212">
        <w:t>16.1 ton DM</w:t>
      </w:r>
      <w:r w:rsidR="00724B52">
        <w:t xml:space="preserve">/ha, or </w:t>
      </w:r>
      <w:r w:rsidR="00A17AD0">
        <w:t>35.3</w:t>
      </w:r>
      <w:r w:rsidR="00B454BE">
        <w:t xml:space="preserve"> m</w:t>
      </w:r>
      <w:r w:rsidR="00B454BE" w:rsidRPr="00231463">
        <w:rPr>
          <w:vertAlign w:val="superscript"/>
        </w:rPr>
        <w:t>3</w:t>
      </w:r>
      <w:r w:rsidR="00B454BE">
        <w:t xml:space="preserve"> </w:t>
      </w:r>
      <w:r w:rsidR="00EC0852">
        <w:t xml:space="preserve">/ha </w:t>
      </w:r>
      <w:r w:rsidR="00B454BE">
        <w:t>solid</w:t>
      </w:r>
      <w:r w:rsidR="008006CB">
        <w:t xml:space="preserve"> volume</w:t>
      </w:r>
      <w:r w:rsidR="00437212">
        <w:t xml:space="preserve">. </w:t>
      </w:r>
      <w:r w:rsidR="007732B5">
        <w:t>Thinning is carried out using standard machine, together with</w:t>
      </w:r>
      <w:r w:rsidR="00C008D0">
        <w:t xml:space="preserve"> the whole trees </w:t>
      </w:r>
      <w:r w:rsidR="007732B5">
        <w:t xml:space="preserve">cutting </w:t>
      </w:r>
      <w:r w:rsidR="00C008D0">
        <w:t xml:space="preserve">method. </w:t>
      </w:r>
      <w:r w:rsidR="007732B5">
        <w:t>Accordingly, the harvesting time is estimated (by the App) to be</w:t>
      </w:r>
      <w:r w:rsidR="00453FB2">
        <w:t xml:space="preserve"> 21.</w:t>
      </w:r>
      <w:r w:rsidR="00156688">
        <w:t>3</w:t>
      </w:r>
      <w:r w:rsidR="00674675">
        <w:t xml:space="preserve"> G15-h per ha</w:t>
      </w:r>
      <w:r w:rsidR="007732B5">
        <w:t>. Provided that the harvester cost is 1050 kr/G15-h, the harvesting cost is</w:t>
      </w:r>
      <w:r w:rsidR="0070144E">
        <w:t xml:space="preserve"> estimated to be</w:t>
      </w:r>
      <w:r w:rsidR="00453FB2">
        <w:t xml:space="preserve"> 2</w:t>
      </w:r>
      <w:r w:rsidR="00156688">
        <w:t>2319</w:t>
      </w:r>
      <w:r w:rsidR="00453FB2">
        <w:t xml:space="preserve"> kr per ha and 4</w:t>
      </w:r>
      <w:r w:rsidR="00156688">
        <w:t>4638</w:t>
      </w:r>
      <w:r w:rsidR="007732B5">
        <w:t xml:space="preserve"> kr for the whole stand.</w:t>
      </w:r>
      <w:r w:rsidR="00674675">
        <w:t xml:space="preserve"> The </w:t>
      </w:r>
      <w:r w:rsidR="007C7F4E">
        <w:t xml:space="preserve">average distance </w:t>
      </w:r>
      <w:r w:rsidR="00674675">
        <w:t xml:space="preserve">to the roadside is </w:t>
      </w:r>
      <w:r w:rsidR="007C7F4E">
        <w:t>400 meter</w:t>
      </w:r>
      <w:r w:rsidR="00674675">
        <w:t>s</w:t>
      </w:r>
      <w:r w:rsidR="0024502E">
        <w:t>,</w:t>
      </w:r>
      <w:r w:rsidR="007C7F4E">
        <w:t xml:space="preserve"> </w:t>
      </w:r>
      <w:r w:rsidR="00BC10C7">
        <w:t xml:space="preserve">and </w:t>
      </w:r>
      <w:r w:rsidR="0024502E">
        <w:t>t</w:t>
      </w:r>
      <w:r w:rsidR="00674675">
        <w:t xml:space="preserve">he </w:t>
      </w:r>
      <w:r w:rsidR="0084626D">
        <w:lastRenderedPageBreak/>
        <w:t>forwarding time</w:t>
      </w:r>
      <w:r w:rsidR="00674675">
        <w:t xml:space="preserve"> </w:t>
      </w:r>
      <w:r w:rsidR="0084626D">
        <w:t xml:space="preserve">is </w:t>
      </w:r>
      <w:r w:rsidR="0024502E">
        <w:t xml:space="preserve">estimated (by the App) to </w:t>
      </w:r>
      <w:r w:rsidR="00270676">
        <w:t xml:space="preserve">be </w:t>
      </w:r>
      <w:r w:rsidR="00C326AA">
        <w:t>4.0</w:t>
      </w:r>
      <w:r w:rsidR="00A4706F">
        <w:t xml:space="preserve"> G15-h per ha.</w:t>
      </w:r>
      <w:r w:rsidR="00245F99">
        <w:t xml:space="preserve"> Given a fo</w:t>
      </w:r>
      <w:r w:rsidR="0024502E">
        <w:t>rwarder cost of 800 kr/G15-h</w:t>
      </w:r>
      <w:r w:rsidR="00245F99">
        <w:t xml:space="preserve">, the forwarding cost is </w:t>
      </w:r>
      <w:r w:rsidR="0070144E">
        <w:t xml:space="preserve">estimated to be </w:t>
      </w:r>
      <w:r w:rsidR="00826DA7">
        <w:t>3239</w:t>
      </w:r>
      <w:r w:rsidR="0024502E">
        <w:t xml:space="preserve"> </w:t>
      </w:r>
      <w:r w:rsidR="00245F99">
        <w:t>kr</w:t>
      </w:r>
      <w:r w:rsidR="00A141D8">
        <w:t xml:space="preserve"> per </w:t>
      </w:r>
      <w:r w:rsidR="00826DA7">
        <w:t>ha, and 6478</w:t>
      </w:r>
      <w:r w:rsidR="0024502E">
        <w:t xml:space="preserve"> kr for the whole stand.</w:t>
      </w:r>
    </w:p>
    <w:p w14:paraId="2BEC97EA" w14:textId="5419D128" w:rsidR="007471BC" w:rsidRDefault="007471BC" w:rsidP="00343E98"/>
    <w:p w14:paraId="3377ECA4" w14:textId="77777777" w:rsidR="008C30CC" w:rsidRDefault="00257016" w:rsidP="008C30CC">
      <w:pPr>
        <w:pStyle w:val="Heading2"/>
        <w:numPr>
          <w:ilvl w:val="1"/>
          <w:numId w:val="5"/>
        </w:numPr>
      </w:pPr>
      <w:bookmarkStart w:id="4" w:name="_Toc64883598"/>
      <w:r>
        <w:t>Logging residues from thinning</w:t>
      </w:r>
      <w:bookmarkEnd w:id="4"/>
    </w:p>
    <w:p w14:paraId="6581872A" w14:textId="2A8A6BDF" w:rsidR="00331A7D" w:rsidRDefault="00B3700E" w:rsidP="00331A7D">
      <w:r>
        <w:t>L</w:t>
      </w:r>
      <w:r w:rsidR="00E84ABF">
        <w:t xml:space="preserve">ogging </w:t>
      </w:r>
      <w:r w:rsidR="00FE007C">
        <w:t xml:space="preserve">residues from commercial </w:t>
      </w:r>
      <w:r>
        <w:t xml:space="preserve">thinning </w:t>
      </w:r>
      <w:r w:rsidR="00FB2D7B">
        <w:t xml:space="preserve">include tops and branches of harvested trees, which usually </w:t>
      </w:r>
      <w:r w:rsidR="00A836C6">
        <w:t xml:space="preserve">are </w:t>
      </w:r>
      <w:r w:rsidR="00FB2D7B">
        <w:t>left on the site.</w:t>
      </w:r>
      <w:r w:rsidR="00F500CD">
        <w:t xml:space="preserve"> </w:t>
      </w:r>
      <w:r w:rsidR="00331A7D">
        <w:t>Basic</w:t>
      </w:r>
      <w:r w:rsidR="001F4404">
        <w:t xml:space="preserve"> biomass</w:t>
      </w:r>
      <w:r w:rsidR="00331A7D">
        <w:t xml:space="preserve"> supply chains are:</w:t>
      </w:r>
    </w:p>
    <w:p w14:paraId="352B5423" w14:textId="5D487A59" w:rsidR="00331A7D" w:rsidRDefault="00331A7D" w:rsidP="00331A7D">
      <w:pPr>
        <w:pStyle w:val="ListParagraph"/>
        <w:numPr>
          <w:ilvl w:val="0"/>
          <w:numId w:val="11"/>
        </w:numPr>
        <w:ind w:left="709"/>
      </w:pPr>
      <w:r>
        <w:t xml:space="preserve">Logging residues </w:t>
      </w:r>
      <w:r w:rsidR="00225001">
        <w:t>-</w:t>
      </w:r>
      <w:r>
        <w:t xml:space="preserve"> Forwarding </w:t>
      </w:r>
      <w:r w:rsidR="00A836C6">
        <w:t xml:space="preserve">residues </w:t>
      </w:r>
      <w:r>
        <w:t>to roadside</w:t>
      </w:r>
    </w:p>
    <w:p w14:paraId="5A47A28C" w14:textId="6AD3003A" w:rsidR="00331A7D" w:rsidRDefault="00331A7D" w:rsidP="00331A7D">
      <w:pPr>
        <w:pStyle w:val="ListParagraph"/>
        <w:numPr>
          <w:ilvl w:val="0"/>
          <w:numId w:val="11"/>
        </w:numPr>
        <w:ind w:left="709"/>
      </w:pPr>
      <w:r>
        <w:t xml:space="preserve">Logging residues </w:t>
      </w:r>
      <w:r w:rsidR="00225001">
        <w:t>-</w:t>
      </w:r>
      <w:r>
        <w:t xml:space="preserve"> Forwarding </w:t>
      </w:r>
      <w:r w:rsidR="00A836C6">
        <w:t xml:space="preserve">residues </w:t>
      </w:r>
      <w:r>
        <w:t xml:space="preserve">to roadside </w:t>
      </w:r>
      <w:r w:rsidR="00225001">
        <w:t>-</w:t>
      </w:r>
      <w:r>
        <w:t xml:space="preserve"> Chipping at roadside </w:t>
      </w:r>
      <w:r w:rsidR="00225001">
        <w:t>-</w:t>
      </w:r>
      <w:r>
        <w:t xml:space="preserve"> Transporting chips to plant</w:t>
      </w:r>
    </w:p>
    <w:p w14:paraId="0933BAEA" w14:textId="39BD21DA" w:rsidR="00331A7D" w:rsidRDefault="00331A7D" w:rsidP="00331A7D">
      <w:pPr>
        <w:pStyle w:val="ListParagraph"/>
        <w:numPr>
          <w:ilvl w:val="0"/>
          <w:numId w:val="11"/>
        </w:numPr>
        <w:ind w:left="709"/>
      </w:pPr>
      <w:r>
        <w:t xml:space="preserve">Logging residues </w:t>
      </w:r>
      <w:r w:rsidR="00225001">
        <w:t>-</w:t>
      </w:r>
      <w:r>
        <w:t xml:space="preserve"> Forwarding </w:t>
      </w:r>
      <w:r w:rsidR="00A836C6">
        <w:t xml:space="preserve">residues </w:t>
      </w:r>
      <w:r>
        <w:t xml:space="preserve">to roadside </w:t>
      </w:r>
      <w:r w:rsidR="00225001">
        <w:t>-</w:t>
      </w:r>
      <w:r w:rsidR="004F2962">
        <w:t xml:space="preserve"> Transporting </w:t>
      </w:r>
      <w:r>
        <w:t>loose residues to plant</w:t>
      </w:r>
    </w:p>
    <w:p w14:paraId="67FF7E36" w14:textId="63D77ECA" w:rsidR="00634DF3" w:rsidRDefault="00FE007C" w:rsidP="00214991">
      <w:r>
        <w:t>Different</w:t>
      </w:r>
      <w:r w:rsidR="00B3700E">
        <w:t xml:space="preserve"> to </w:t>
      </w:r>
      <w:r w:rsidR="00EE233C">
        <w:t>biomass</w:t>
      </w:r>
      <w:r w:rsidR="00B3700E">
        <w:t xml:space="preserve"> estimation of logging residues from final </w:t>
      </w:r>
      <w:r w:rsidR="00924E7B">
        <w:t>felling</w:t>
      </w:r>
      <w:r w:rsidR="00B3700E">
        <w:t>, t</w:t>
      </w:r>
      <w:r w:rsidR="001F4736">
        <w:t>he biomass</w:t>
      </w:r>
      <w:r w:rsidR="00E84ABF">
        <w:t xml:space="preserve"> of residues from thinning</w:t>
      </w:r>
      <w:r w:rsidR="001F4736">
        <w:t xml:space="preserve"> </w:t>
      </w:r>
      <w:r w:rsidR="00270676">
        <w:t>is</w:t>
      </w:r>
      <w:r w:rsidR="00E84ABF">
        <w:t xml:space="preserve"> estimated using the</w:t>
      </w:r>
      <w:r w:rsidR="001F4736">
        <w:t xml:space="preserve"> indiv</w:t>
      </w:r>
      <w:r w:rsidR="00E84ABF">
        <w:t>idual tree biomass function</w:t>
      </w:r>
      <w:r w:rsidR="00B3700E">
        <w:t>s</w:t>
      </w:r>
      <w:r w:rsidR="00E84ABF">
        <w:t xml:space="preserve"> of</w:t>
      </w:r>
      <w:r w:rsidR="005419C1">
        <w:t xml:space="preserve"> M</w:t>
      </w:r>
      <w:r w:rsidR="001F4736">
        <w:t>arklund</w:t>
      </w:r>
      <w:r w:rsidR="00D75A98">
        <w:t xml:space="preserve"> (1988)</w:t>
      </w:r>
      <w:r w:rsidR="00E84ABF">
        <w:t xml:space="preserve">. Using diameter </w:t>
      </w:r>
      <w:r w:rsidR="00B3700E">
        <w:t>at breast height of a</w:t>
      </w:r>
      <w:r w:rsidR="00FB2D7B">
        <w:t xml:space="preserve"> </w:t>
      </w:r>
      <w:r w:rsidR="00E84ABF">
        <w:t xml:space="preserve">tree as independent variable, the </w:t>
      </w:r>
      <w:r w:rsidR="00270676">
        <w:t xml:space="preserve">biomass </w:t>
      </w:r>
      <w:r w:rsidR="00E84ABF">
        <w:t>f</w:t>
      </w:r>
      <w:r w:rsidR="00FB2D7B">
        <w:t xml:space="preserve">unctions of Marklund (1988) </w:t>
      </w:r>
      <w:r w:rsidR="00E84ABF">
        <w:t xml:space="preserve">provide the biomass components branches and stems. In calculating the total amount of logging residues (tops and branches), </w:t>
      </w:r>
      <w:r w:rsidR="00097B88">
        <w:t>the biomass of top part</w:t>
      </w:r>
      <w:r w:rsidR="00E84ABF">
        <w:t xml:space="preserve"> is</w:t>
      </w:r>
      <w:r w:rsidR="00EE233C">
        <w:t xml:space="preserve"> assumed to be</w:t>
      </w:r>
      <w:r w:rsidR="00E84ABF">
        <w:t xml:space="preserve"> 5% of the tree’s stem biomass.</w:t>
      </w:r>
      <w:r w:rsidR="001D3A6F">
        <w:t xml:space="preserve"> The time consumption of forwarding biomass to roadside is estimated using </w:t>
      </w:r>
      <w:r w:rsidR="00F5752C">
        <w:t xml:space="preserve">time consumption </w:t>
      </w:r>
      <w:r w:rsidR="001D3A6F">
        <w:t xml:space="preserve">function (Appendix 1.6); the time consumption of transporting biomass to plant is estimated using </w:t>
      </w:r>
      <w:r w:rsidR="00F5752C">
        <w:t xml:space="preserve">time consumption </w:t>
      </w:r>
      <w:r w:rsidR="001D3A6F">
        <w:t>function (Appendix 1.7).</w:t>
      </w:r>
    </w:p>
    <w:p w14:paraId="71DA8870" w14:textId="77777777" w:rsidR="005D1813" w:rsidRDefault="005D1813" w:rsidP="00214991">
      <w:pPr>
        <w:rPr>
          <w:b/>
        </w:rPr>
      </w:pPr>
    </w:p>
    <w:p w14:paraId="2E89A2E4" w14:textId="3BE8AB46" w:rsidR="007A4291" w:rsidRPr="004240BF" w:rsidRDefault="00343E98" w:rsidP="00214991">
      <w:pPr>
        <w:rPr>
          <w:b/>
        </w:rPr>
      </w:pPr>
      <w:r w:rsidRPr="004240BF">
        <w:rPr>
          <w:b/>
        </w:rPr>
        <w:t xml:space="preserve">Example </w:t>
      </w:r>
      <w:r w:rsidR="004240BF" w:rsidRPr="004240BF">
        <w:rPr>
          <w:b/>
        </w:rPr>
        <w:t>1.3</w:t>
      </w:r>
    </w:p>
    <w:p w14:paraId="7FB1F5BA" w14:textId="6FE9411A" w:rsidR="005726EF" w:rsidRDefault="000D5333" w:rsidP="00214991">
      <w:r>
        <w:t xml:space="preserve">There is a </w:t>
      </w:r>
      <w:r w:rsidR="00D54110">
        <w:t>two</w:t>
      </w:r>
      <w:r>
        <w:t xml:space="preserve"> ha</w:t>
      </w:r>
      <w:r w:rsidR="004D1517">
        <w:t xml:space="preserve"> forest stand at 35</w:t>
      </w:r>
      <w:r w:rsidR="005726EF">
        <w:t xml:space="preserve"> years</w:t>
      </w:r>
      <w:r w:rsidR="005D1813">
        <w:t xml:space="preserve"> old</w:t>
      </w:r>
      <w:r w:rsidR="005726EF">
        <w:t xml:space="preserve"> </w:t>
      </w:r>
      <w:r>
        <w:t>in Southern</w:t>
      </w:r>
      <w:r w:rsidR="006E6292">
        <w:t xml:space="preserve"> Sweden. The stand has </w:t>
      </w:r>
      <w:r w:rsidR="004A419A">
        <w:t>2</w:t>
      </w:r>
      <w:r w:rsidR="005726EF">
        <w:t>000 trees per ha</w:t>
      </w:r>
      <w:r w:rsidR="006E6292">
        <w:t xml:space="preserve">, with </w:t>
      </w:r>
      <w:r w:rsidR="005827FC">
        <w:t xml:space="preserve">pine </w:t>
      </w:r>
      <w:r w:rsidR="008F7288">
        <w:t xml:space="preserve">0%, </w:t>
      </w:r>
      <w:r w:rsidR="005827FC">
        <w:t>spruce</w:t>
      </w:r>
      <w:r w:rsidR="008F7288">
        <w:t xml:space="preserve"> 80% and </w:t>
      </w:r>
      <w:r w:rsidR="005827FC">
        <w:t>broadleaf</w:t>
      </w:r>
      <w:r w:rsidR="008F7288">
        <w:t xml:space="preserve"> 20%</w:t>
      </w:r>
      <w:r w:rsidR="005726EF">
        <w:t>. T</w:t>
      </w:r>
      <w:r w:rsidR="00F9189B">
        <w:t>he mean diameter (</w:t>
      </w:r>
      <w:r w:rsidR="00D54110">
        <w:t>measured in</w:t>
      </w:r>
      <w:r w:rsidR="009A03FF">
        <w:t xml:space="preserve"> </w:t>
      </w:r>
      <w:r w:rsidR="00F9189B">
        <w:t>quadratic</w:t>
      </w:r>
      <w:r w:rsidR="00AE46DF">
        <w:t xml:space="preserve"> mean diameter</w:t>
      </w:r>
      <w:r w:rsidR="005726EF">
        <w:t>)</w:t>
      </w:r>
      <w:r w:rsidR="006E6292">
        <w:t xml:space="preserve"> of the stand</w:t>
      </w:r>
      <w:r w:rsidR="00810070">
        <w:t xml:space="preserve"> is 12.2</w:t>
      </w:r>
      <w:r w:rsidR="005726EF">
        <w:t xml:space="preserve"> cm. </w:t>
      </w:r>
      <w:r w:rsidR="001438C5">
        <w:t>A</w:t>
      </w:r>
      <w:r w:rsidR="00737645">
        <w:t xml:space="preserve"> thinning </w:t>
      </w:r>
      <w:r w:rsidR="00F9189B">
        <w:t xml:space="preserve">operation </w:t>
      </w:r>
      <w:r w:rsidR="00737645">
        <w:t xml:space="preserve">is </w:t>
      </w:r>
      <w:r w:rsidR="001438C5">
        <w:t xml:space="preserve">decided to carry out </w:t>
      </w:r>
      <w:r w:rsidR="00095EAB">
        <w:t xml:space="preserve">for the stand, and the </w:t>
      </w:r>
      <w:r w:rsidR="00F9189B">
        <w:t xml:space="preserve">logging </w:t>
      </w:r>
      <w:r w:rsidR="00095EAB">
        <w:t>residues</w:t>
      </w:r>
      <w:r w:rsidR="00F9189B">
        <w:t xml:space="preserve"> (tops and braches)</w:t>
      </w:r>
      <w:r w:rsidR="00095EAB">
        <w:t xml:space="preserve"> will be extracted for energy use. </w:t>
      </w:r>
      <w:r w:rsidR="005726EF">
        <w:t>Thinning inten</w:t>
      </w:r>
      <w:r w:rsidR="001438C5">
        <w:t>sity is 35%. A</w:t>
      </w:r>
      <w:r w:rsidR="004A419A">
        <w:t>fte</w:t>
      </w:r>
      <w:r w:rsidR="00F9189B">
        <w:t>r thinning, 1300 tree</w:t>
      </w:r>
      <w:r w:rsidR="00A644BD">
        <w:t>s</w:t>
      </w:r>
      <w:r w:rsidR="00F9189B">
        <w:t xml:space="preserve"> per ha are left</w:t>
      </w:r>
      <w:r w:rsidR="005726EF">
        <w:t xml:space="preserve">, </w:t>
      </w:r>
      <w:r w:rsidR="00095EAB">
        <w:t xml:space="preserve">with spruce 80% and 20% broadleaf. </w:t>
      </w:r>
      <w:r w:rsidR="00762066">
        <w:t>T</w:t>
      </w:r>
      <w:r w:rsidR="00095EAB">
        <w:t>he</w:t>
      </w:r>
      <w:r w:rsidR="005726EF">
        <w:t xml:space="preserve"> </w:t>
      </w:r>
      <w:r w:rsidR="004A419A">
        <w:t xml:space="preserve">mean diameter </w:t>
      </w:r>
      <w:r w:rsidR="00822A49">
        <w:t>(</w:t>
      </w:r>
      <w:r w:rsidR="00D54110">
        <w:t>measured in</w:t>
      </w:r>
      <w:r w:rsidR="009A03FF">
        <w:t xml:space="preserve"> </w:t>
      </w:r>
      <w:r w:rsidR="00822A49">
        <w:t>quadratic</w:t>
      </w:r>
      <w:r w:rsidR="00AE46DF">
        <w:t xml:space="preserve"> mean diameter</w:t>
      </w:r>
      <w:r w:rsidR="00822A49">
        <w:t>)</w:t>
      </w:r>
      <w:r w:rsidR="002F5BDD">
        <w:t xml:space="preserve"> of the stand</w:t>
      </w:r>
      <w:r w:rsidR="00822A49">
        <w:t xml:space="preserve"> </w:t>
      </w:r>
      <w:r w:rsidR="00095EAB">
        <w:t xml:space="preserve">after thinning is </w:t>
      </w:r>
      <w:r w:rsidR="00810070">
        <w:t>13</w:t>
      </w:r>
      <w:r w:rsidR="00F9189B">
        <w:t>.2</w:t>
      </w:r>
      <w:r w:rsidR="004A419A">
        <w:t xml:space="preserve"> cm</w:t>
      </w:r>
      <w:r w:rsidR="00095EAB">
        <w:t xml:space="preserve">. </w:t>
      </w:r>
      <w:r w:rsidR="005E3A17">
        <w:t>It can be derived</w:t>
      </w:r>
      <w:r w:rsidR="00762066">
        <w:t xml:space="preserve"> </w:t>
      </w:r>
      <w:r w:rsidR="009A03FF">
        <w:t xml:space="preserve">that </w:t>
      </w:r>
      <w:r w:rsidR="00762066">
        <w:t>t</w:t>
      </w:r>
      <w:r w:rsidR="005B5E9A">
        <w:t>he number of stem</w:t>
      </w:r>
      <w:r w:rsidR="002F6C1A">
        <w:t>s</w:t>
      </w:r>
      <w:r w:rsidR="005B5E9A">
        <w:t xml:space="preserve"> </w:t>
      </w:r>
      <w:r w:rsidR="00FD3402">
        <w:t xml:space="preserve">to </w:t>
      </w:r>
      <w:r w:rsidR="005B5E9A">
        <w:t xml:space="preserve">remove is </w:t>
      </w:r>
      <w:r w:rsidR="009A2EE5">
        <w:t xml:space="preserve">700 stem/ha. </w:t>
      </w:r>
      <w:r w:rsidR="005726EF">
        <w:t>The biomass</w:t>
      </w:r>
      <w:r w:rsidR="004A419A">
        <w:t xml:space="preserve"> of </w:t>
      </w:r>
      <w:r w:rsidR="005D1813">
        <w:t xml:space="preserve">available </w:t>
      </w:r>
      <w:r w:rsidR="004A419A">
        <w:t>logging residues is</w:t>
      </w:r>
      <w:r w:rsidR="002F6C1A">
        <w:t xml:space="preserve"> estimated (by the App)</w:t>
      </w:r>
      <w:r w:rsidR="004A419A">
        <w:t xml:space="preserve"> </w:t>
      </w:r>
      <w:r w:rsidR="002F6C1A">
        <w:t xml:space="preserve">to be </w:t>
      </w:r>
      <w:r w:rsidR="00810070">
        <w:t>4.9</w:t>
      </w:r>
      <w:r w:rsidR="005726EF">
        <w:t xml:space="preserve"> ton DM</w:t>
      </w:r>
      <w:r w:rsidR="00747040">
        <w:t>/ha</w:t>
      </w:r>
      <w:r w:rsidR="007045A1">
        <w:t>, or 10.7</w:t>
      </w:r>
      <w:r w:rsidR="002F6C1A">
        <w:t xml:space="preserve"> m</w:t>
      </w:r>
      <w:r w:rsidR="002F6C1A" w:rsidRPr="008006CB">
        <w:rPr>
          <w:vertAlign w:val="superscript"/>
        </w:rPr>
        <w:t>3</w:t>
      </w:r>
      <w:r w:rsidR="002F6C1A">
        <w:t xml:space="preserve"> </w:t>
      </w:r>
      <w:r w:rsidR="00BA4EB7">
        <w:t xml:space="preserve">/ha </w:t>
      </w:r>
      <w:r w:rsidR="002F6C1A">
        <w:t>solid</w:t>
      </w:r>
      <w:r w:rsidR="008006CB">
        <w:t xml:space="preserve"> volume</w:t>
      </w:r>
      <w:r w:rsidR="005726EF">
        <w:t xml:space="preserve">. </w:t>
      </w:r>
      <w:r w:rsidR="004A419A">
        <w:t xml:space="preserve">Residues are </w:t>
      </w:r>
      <w:r w:rsidR="005726EF">
        <w:t xml:space="preserve">forwarded to </w:t>
      </w:r>
      <w:r w:rsidR="00747040">
        <w:t xml:space="preserve">the </w:t>
      </w:r>
      <w:r w:rsidR="005726EF">
        <w:t>roadside</w:t>
      </w:r>
      <w:r w:rsidR="00822A49">
        <w:t>,</w:t>
      </w:r>
      <w:r w:rsidR="005726EF">
        <w:t xml:space="preserve"> with average distance 400 meter</w:t>
      </w:r>
      <w:r w:rsidR="00822A49">
        <w:t>s</w:t>
      </w:r>
      <w:r w:rsidR="005726EF">
        <w:t xml:space="preserve">. </w:t>
      </w:r>
      <w:r w:rsidR="00FD3402">
        <w:t>T</w:t>
      </w:r>
      <w:r w:rsidR="0024398F">
        <w:t>he f</w:t>
      </w:r>
      <w:r w:rsidR="004A419A">
        <w:t>orwarding time is</w:t>
      </w:r>
      <w:r w:rsidR="00822A49">
        <w:t xml:space="preserve"> estimated </w:t>
      </w:r>
      <w:r w:rsidR="0024398F">
        <w:t>(</w:t>
      </w:r>
      <w:r w:rsidR="00822A49">
        <w:t>by the APP</w:t>
      </w:r>
      <w:r w:rsidR="0024398F">
        <w:t>)</w:t>
      </w:r>
      <w:r w:rsidR="00822A49">
        <w:t xml:space="preserve"> to be</w:t>
      </w:r>
      <w:r w:rsidR="00810070">
        <w:t xml:space="preserve"> 1.6</w:t>
      </w:r>
      <w:r w:rsidR="005726EF">
        <w:t xml:space="preserve"> G15-h per ha.</w:t>
      </w:r>
      <w:r w:rsidR="00822A49">
        <w:t xml:space="preserve"> Given a</w:t>
      </w:r>
      <w:r w:rsidR="0024398F">
        <w:t xml:space="preserve"> </w:t>
      </w:r>
      <w:r w:rsidR="00822A49">
        <w:t>forwarder cost</w:t>
      </w:r>
      <w:r w:rsidR="0024398F">
        <w:t xml:space="preserve"> of 800 kr/G15-h per ha</w:t>
      </w:r>
      <w:r w:rsidR="00822A49">
        <w:t xml:space="preserve">, the forwarding cost is </w:t>
      </w:r>
      <w:r w:rsidR="0024398F">
        <w:t>e</w:t>
      </w:r>
      <w:r w:rsidR="00AF4FE8">
        <w:t>stimated (by the App) to be 1286</w:t>
      </w:r>
      <w:r w:rsidR="00822A49">
        <w:t xml:space="preserve"> kr</w:t>
      </w:r>
      <w:r w:rsidR="00AF4FE8">
        <w:t xml:space="preserve"> per ha, or </w:t>
      </w:r>
      <w:r w:rsidR="00DE36C9">
        <w:t>2572</w:t>
      </w:r>
      <w:r w:rsidR="0024398F">
        <w:t xml:space="preserve"> kr for the entire stand.</w:t>
      </w:r>
    </w:p>
    <w:p w14:paraId="182F736F" w14:textId="77777777" w:rsidR="00492EC3" w:rsidRDefault="00492EC3" w:rsidP="00214991"/>
    <w:p w14:paraId="0CF70B92" w14:textId="19B91C3F" w:rsidR="00214991" w:rsidRDefault="00C348E7" w:rsidP="00995E0B">
      <w:pPr>
        <w:pStyle w:val="Heading1"/>
        <w:numPr>
          <w:ilvl w:val="0"/>
          <w:numId w:val="4"/>
        </w:numPr>
      </w:pPr>
      <w:bookmarkStart w:id="5" w:name="_Toc64883599"/>
      <w:r w:rsidRPr="00C348E7">
        <w:t>Current version</w:t>
      </w:r>
      <w:bookmarkEnd w:id="5"/>
    </w:p>
    <w:p w14:paraId="0FFBCEE3" w14:textId="77777777" w:rsidR="00737645" w:rsidRDefault="00737645" w:rsidP="0033354E"/>
    <w:p w14:paraId="6D7D57EE" w14:textId="4A3CA6BE" w:rsidR="0033354E" w:rsidRPr="00737645" w:rsidRDefault="000C2DCA" w:rsidP="0033354E">
      <w:pPr>
        <w:rPr>
          <w:b/>
        </w:rPr>
      </w:pPr>
      <w:r w:rsidRPr="00737645">
        <w:rPr>
          <w:b/>
        </w:rPr>
        <w:t>System requirement</w:t>
      </w:r>
      <w:r w:rsidR="00737645">
        <w:rPr>
          <w:b/>
        </w:rPr>
        <w:t>s</w:t>
      </w:r>
    </w:p>
    <w:p w14:paraId="3AB84DCB" w14:textId="799BCD73" w:rsidR="000C2DCA" w:rsidRPr="0033354E" w:rsidRDefault="000C2DCA" w:rsidP="0033354E">
      <w:r>
        <w:t>T</w:t>
      </w:r>
      <w:r w:rsidR="00966A39">
        <w:t>he</w:t>
      </w:r>
      <w:r w:rsidR="00737645">
        <w:t xml:space="preserve"> Baltic ForBio a</w:t>
      </w:r>
      <w:r w:rsidR="00877D65">
        <w:t>pp requires</w:t>
      </w:r>
      <w:r>
        <w:t xml:space="preserve"> Micr</w:t>
      </w:r>
      <w:r w:rsidR="00896209">
        <w:t>osoft windows 10</w:t>
      </w:r>
      <w:r w:rsidR="00C4482B">
        <w:t xml:space="preserve"> </w:t>
      </w:r>
      <w:r w:rsidR="00877D65">
        <w:t xml:space="preserve">and </w:t>
      </w:r>
      <w:r w:rsidR="00C4482B">
        <w:t xml:space="preserve">.Net framework </w:t>
      </w:r>
      <w:r>
        <w:t>4.6 or</w:t>
      </w:r>
      <w:r w:rsidR="00877D65">
        <w:t xml:space="preserve"> higher</w:t>
      </w:r>
      <w:r w:rsidR="00E1260A">
        <w:t xml:space="preserve">. </w:t>
      </w:r>
      <w:r w:rsidR="00877D65">
        <w:t>T</w:t>
      </w:r>
      <w:r>
        <w:t xml:space="preserve">he </w:t>
      </w:r>
      <w:r w:rsidR="00877D65">
        <w:t xml:space="preserve">app </w:t>
      </w:r>
      <w:r>
        <w:t>ins</w:t>
      </w:r>
      <w:r w:rsidR="00877D65">
        <w:t xml:space="preserve">taller can </w:t>
      </w:r>
      <w:r w:rsidR="00E1260A">
        <w:t>check</w:t>
      </w:r>
      <w:r w:rsidR="00877D65">
        <w:t xml:space="preserve"> to see if the framework exists, </w:t>
      </w:r>
      <w:r w:rsidR="00E1260A">
        <w:t>and</w:t>
      </w:r>
      <w:r w:rsidR="00877D65">
        <w:t xml:space="preserve"> if not, it can</w:t>
      </w:r>
      <w:r>
        <w:t xml:space="preserve"> </w:t>
      </w:r>
      <w:r w:rsidR="00BC40FD">
        <w:t xml:space="preserve">start to </w:t>
      </w:r>
      <w:r>
        <w:t xml:space="preserve">download </w:t>
      </w:r>
      <w:r w:rsidR="00877D65">
        <w:t>the framework</w:t>
      </w:r>
      <w:r w:rsidR="00E1260A">
        <w:t xml:space="preserve"> </w:t>
      </w:r>
      <w:r>
        <w:t>fr</w:t>
      </w:r>
      <w:r w:rsidR="00E1260A">
        <w:t>om inte</w:t>
      </w:r>
      <w:r w:rsidR="00877D65">
        <w:t>rnet and install it</w:t>
      </w:r>
      <w:r w:rsidR="00E1260A">
        <w:t>.</w:t>
      </w:r>
    </w:p>
    <w:p w14:paraId="35A8DCEA" w14:textId="3CE153CF" w:rsidR="00DA55BD" w:rsidRDefault="00C348E7" w:rsidP="00E276A5">
      <w:r>
        <w:lastRenderedPageBreak/>
        <w:t xml:space="preserve">The </w:t>
      </w:r>
      <w:r w:rsidR="00B03D15">
        <w:t>Baltic ForBio</w:t>
      </w:r>
      <w:r w:rsidR="00773C26">
        <w:t xml:space="preserve"> </w:t>
      </w:r>
      <w:r>
        <w:t>start</w:t>
      </w:r>
      <w:r w:rsidR="0003238E">
        <w:t>s</w:t>
      </w:r>
      <w:r>
        <w:t xml:space="preserve"> with a welcome</w:t>
      </w:r>
      <w:r w:rsidR="003149DD">
        <w:t xml:space="preserve"> page</w:t>
      </w:r>
      <w:r w:rsidR="006F2F58">
        <w:t xml:space="preserve"> (</w:t>
      </w:r>
      <w:r w:rsidR="006C572E">
        <w:fldChar w:fldCharType="begin"/>
      </w:r>
      <w:r w:rsidR="006C572E">
        <w:instrText xml:space="preserve"> REF _Ref40863669 \h </w:instrText>
      </w:r>
      <w:r w:rsidR="006C572E">
        <w:fldChar w:fldCharType="separate"/>
      </w:r>
      <w:r w:rsidR="003D4A56">
        <w:t>Figure 1</w:t>
      </w:r>
      <w:r w:rsidR="006C572E">
        <w:fldChar w:fldCharType="end"/>
      </w:r>
      <w:r w:rsidR="006F2F58">
        <w:t>)</w:t>
      </w:r>
      <w:r w:rsidR="003149DD">
        <w:t>, allowing</w:t>
      </w:r>
      <w:r w:rsidR="00D45E25">
        <w:t xml:space="preserve"> the user to </w:t>
      </w:r>
      <w:r w:rsidR="00B2725D">
        <w:t>choose</w:t>
      </w:r>
      <w:r>
        <w:t xml:space="preserve"> </w:t>
      </w:r>
      <w:r w:rsidR="00DF6DBA">
        <w:t>a</w:t>
      </w:r>
      <w:r>
        <w:t xml:space="preserve"> country</w:t>
      </w:r>
      <w:r w:rsidR="00046656">
        <w:t>.</w:t>
      </w:r>
      <w:r w:rsidR="003149DD">
        <w:t xml:space="preserve"> </w:t>
      </w:r>
      <w:r w:rsidR="00310B33">
        <w:t xml:space="preserve"> </w:t>
      </w:r>
      <w:r w:rsidR="00B03D15">
        <w:t>P</w:t>
      </w:r>
      <w:r w:rsidR="003E4582">
        <w:t xml:space="preserve">ress button </w:t>
      </w:r>
      <w:r w:rsidR="003E4582" w:rsidRPr="003E4582">
        <w:rPr>
          <w:b/>
        </w:rPr>
        <w:t>Start</w:t>
      </w:r>
      <w:r w:rsidR="003E4582">
        <w:t xml:space="preserve">, the main page shows up. </w:t>
      </w:r>
      <w:r w:rsidR="00C152B5">
        <w:t>Note</w:t>
      </w:r>
      <w:r w:rsidR="00AC1A11">
        <w:t xml:space="preserve"> that </w:t>
      </w:r>
      <w:r w:rsidR="00C152B5">
        <w:t>i</w:t>
      </w:r>
      <w:r w:rsidR="00E97960">
        <w:t>f the use</w:t>
      </w:r>
      <w:r w:rsidR="0003238E">
        <w:t>r</w:t>
      </w:r>
      <w:r w:rsidR="00E97960">
        <w:t xml:space="preserve"> does not</w:t>
      </w:r>
      <w:r w:rsidR="00052A10">
        <w:t xml:space="preserve"> make a</w:t>
      </w:r>
      <w:r w:rsidR="00E97960">
        <w:t xml:space="preserve"> </w:t>
      </w:r>
      <w:r w:rsidR="00040327">
        <w:t xml:space="preserve">country </w:t>
      </w:r>
      <w:r w:rsidR="00A92F01">
        <w:t>select</w:t>
      </w:r>
      <w:r w:rsidR="00052A10">
        <w:t>ion</w:t>
      </w:r>
      <w:r w:rsidR="00B2725D">
        <w:t>, the country</w:t>
      </w:r>
      <w:r w:rsidR="00A3470A">
        <w:t xml:space="preserve"> saved</w:t>
      </w:r>
      <w:r w:rsidR="00B2725D">
        <w:t xml:space="preserve"> in the previous</w:t>
      </w:r>
      <w:r w:rsidR="003E4582">
        <w:t xml:space="preserve"> run is</w:t>
      </w:r>
      <w:r w:rsidR="00E97960">
        <w:t xml:space="preserve"> </w:t>
      </w:r>
      <w:r w:rsidR="00A92F01">
        <w:t>chosen automatically</w:t>
      </w:r>
      <w:r w:rsidR="00E97960">
        <w:t>.</w:t>
      </w:r>
    </w:p>
    <w:p w14:paraId="6977A32D" w14:textId="2A2FC611" w:rsidR="00E97960" w:rsidRDefault="00E97960"/>
    <w:p w14:paraId="7FE910D4" w14:textId="77777777" w:rsidR="00D40758" w:rsidRDefault="007E7C50" w:rsidP="00D40758">
      <w:pPr>
        <w:keepNext/>
        <w:jc w:val="center"/>
      </w:pPr>
      <w:r w:rsidRPr="007E7C50">
        <w:drawing>
          <wp:inline distT="0" distB="0" distL="0" distR="0" wp14:anchorId="6EF0B8A0" wp14:editId="20373385">
            <wp:extent cx="4284000" cy="3567600"/>
            <wp:effectExtent l="0" t="0" r="2540" b="0"/>
            <wp:docPr id="11" name="Picture 11" descr="C:\Users\zhouw\AppData\Local\Temp\ScreenCli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zhouw\AppData\Local\Temp\ScreenClip.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4000" cy="3567600"/>
                    </a:xfrm>
                    <a:prstGeom prst="rect">
                      <a:avLst/>
                    </a:prstGeom>
                    <a:noFill/>
                    <a:ln>
                      <a:noFill/>
                    </a:ln>
                  </pic:spPr>
                </pic:pic>
              </a:graphicData>
            </a:graphic>
          </wp:inline>
        </w:drawing>
      </w:r>
    </w:p>
    <w:p w14:paraId="52024310" w14:textId="0E7E7159" w:rsidR="00FB0231" w:rsidRDefault="00D40758" w:rsidP="00D40758">
      <w:pPr>
        <w:pStyle w:val="Caption"/>
        <w:jc w:val="center"/>
      </w:pPr>
      <w:bookmarkStart w:id="6" w:name="_Ref40863669"/>
      <w:r>
        <w:t xml:space="preserve">Figure </w:t>
      </w:r>
      <w:r w:rsidR="00E52C20">
        <w:fldChar w:fldCharType="begin"/>
      </w:r>
      <w:r w:rsidR="00E52C20">
        <w:instrText xml:space="preserve"> SEQ Figure \* ARABIC </w:instrText>
      </w:r>
      <w:r w:rsidR="00E52C20">
        <w:fldChar w:fldCharType="separate"/>
      </w:r>
      <w:r w:rsidR="003D4A56">
        <w:t>1</w:t>
      </w:r>
      <w:r w:rsidR="00E52C20">
        <w:fldChar w:fldCharType="end"/>
      </w:r>
      <w:bookmarkEnd w:id="6"/>
    </w:p>
    <w:p w14:paraId="09FA2E56" w14:textId="77777777" w:rsidR="006F2F58" w:rsidRDefault="006F2F58" w:rsidP="00FE190D"/>
    <w:p w14:paraId="089D1FC7" w14:textId="4441836E" w:rsidR="00E97960" w:rsidRDefault="00C152B5" w:rsidP="003C5C7A">
      <w:r>
        <w:t>In the main page, t</w:t>
      </w:r>
      <w:r w:rsidR="00E97960">
        <w:t xml:space="preserve">he user </w:t>
      </w:r>
      <w:r w:rsidR="006F2F58">
        <w:t>is waited for</w:t>
      </w:r>
      <w:r>
        <w:t xml:space="preserve"> </w:t>
      </w:r>
      <w:r w:rsidR="00F162C2">
        <w:t>select</w:t>
      </w:r>
      <w:r w:rsidR="006F2F58">
        <w:t>ing</w:t>
      </w:r>
      <w:r w:rsidR="00F162C2">
        <w:t xml:space="preserve"> </w:t>
      </w:r>
      <w:r>
        <w:t xml:space="preserve">which type of </w:t>
      </w:r>
      <w:r w:rsidR="00FA425D">
        <w:t>biomass</w:t>
      </w:r>
      <w:r>
        <w:t xml:space="preserve"> (forest residues)</w:t>
      </w:r>
      <w:r w:rsidR="00FA425D">
        <w:t xml:space="preserve"> </w:t>
      </w:r>
      <w:r w:rsidR="00D011B0">
        <w:t xml:space="preserve">for </w:t>
      </w:r>
      <w:r w:rsidR="00966A39">
        <w:t>cost analysis.</w:t>
      </w:r>
      <w:r w:rsidR="00F162C2">
        <w:t xml:space="preserve"> There are three options:</w:t>
      </w:r>
      <w:r w:rsidR="00E1055C">
        <w:t xml:space="preserve"> </w:t>
      </w:r>
      <w:r w:rsidR="00B2725D">
        <w:t>1</w:t>
      </w:r>
      <w:r w:rsidR="00B2725D" w:rsidRPr="00B2725D">
        <w:t>)</w:t>
      </w:r>
      <w:r w:rsidR="00B2725D">
        <w:t xml:space="preserve"> L</w:t>
      </w:r>
      <w:r w:rsidR="00E97960">
        <w:t>og</w:t>
      </w:r>
      <w:r w:rsidR="00B2725D">
        <w:t>ging residues from final felling</w:t>
      </w:r>
      <w:r w:rsidR="006137FE">
        <w:t xml:space="preserve">, </w:t>
      </w:r>
      <w:r w:rsidR="00B2725D">
        <w:t>2) Small trees from pre</w:t>
      </w:r>
      <w:r w:rsidR="00D003E4">
        <w:t>-</w:t>
      </w:r>
      <w:r w:rsidR="00B2725D">
        <w:t>commercial thin</w:t>
      </w:r>
      <w:r w:rsidR="003952AD">
        <w:t>ning,</w:t>
      </w:r>
      <w:r w:rsidR="003C5C7A">
        <w:t xml:space="preserve"> and</w:t>
      </w:r>
      <w:r w:rsidR="003952AD">
        <w:t xml:space="preserve"> 3) Logging residues f</w:t>
      </w:r>
      <w:r w:rsidR="00B2725D">
        <w:t>r</w:t>
      </w:r>
      <w:r w:rsidR="003952AD">
        <w:t>o</w:t>
      </w:r>
      <w:r w:rsidR="00B2725D">
        <w:t>m thinning</w:t>
      </w:r>
      <w:r w:rsidR="00E97960">
        <w:t>.</w:t>
      </w:r>
    </w:p>
    <w:p w14:paraId="3F904486" w14:textId="1A4D1626" w:rsidR="00C23DFE" w:rsidRDefault="002D6CD5" w:rsidP="00995E0B">
      <w:pPr>
        <w:pStyle w:val="Heading2"/>
        <w:numPr>
          <w:ilvl w:val="1"/>
          <w:numId w:val="4"/>
        </w:numPr>
      </w:pPr>
      <w:bookmarkStart w:id="7" w:name="_Toc64883600"/>
      <w:r w:rsidRPr="00472C8C">
        <w:t>Lo</w:t>
      </w:r>
      <w:r w:rsidR="00DA0E17">
        <w:t xml:space="preserve">gging residues </w:t>
      </w:r>
      <w:r w:rsidR="00DA0E17" w:rsidRPr="00995E0B">
        <w:t>from</w:t>
      </w:r>
      <w:r w:rsidR="00DA0E17">
        <w:t xml:space="preserve"> final </w:t>
      </w:r>
      <w:r w:rsidR="00DA0E17" w:rsidRPr="00995E0B">
        <w:t>felling</w:t>
      </w:r>
      <w:bookmarkEnd w:id="7"/>
    </w:p>
    <w:p w14:paraId="24DC6BB7" w14:textId="439A0DFA" w:rsidR="00C57FD7" w:rsidRDefault="00966A39" w:rsidP="00AB791C">
      <w:r>
        <w:t>To perform cost</w:t>
      </w:r>
      <w:r w:rsidR="001E60BD">
        <w:t xml:space="preserve"> analysis for harvesting logging res</w:t>
      </w:r>
      <w:r>
        <w:t>idues generated at</w:t>
      </w:r>
      <w:r w:rsidR="007C78B3">
        <w:t xml:space="preserve"> final felling, </w:t>
      </w:r>
      <w:r w:rsidR="001E60BD">
        <w:t xml:space="preserve">select </w:t>
      </w:r>
      <w:r w:rsidR="005C188C">
        <w:rPr>
          <w:b/>
        </w:rPr>
        <w:t>L</w:t>
      </w:r>
      <w:r w:rsidR="001E60BD">
        <w:rPr>
          <w:b/>
        </w:rPr>
        <w:t>ogging residues f</w:t>
      </w:r>
      <w:r w:rsidR="001E60BD" w:rsidRPr="001E60BD">
        <w:rPr>
          <w:b/>
        </w:rPr>
        <w:t>r</w:t>
      </w:r>
      <w:r w:rsidR="001E60BD">
        <w:rPr>
          <w:b/>
        </w:rPr>
        <w:t>o</w:t>
      </w:r>
      <w:r w:rsidR="001E60BD" w:rsidRPr="001E60BD">
        <w:rPr>
          <w:b/>
        </w:rPr>
        <w:t>m final felling</w:t>
      </w:r>
      <w:r w:rsidR="001E60BD">
        <w:t xml:space="preserve"> in</w:t>
      </w:r>
      <w:r>
        <w:t xml:space="preserve"> box</w:t>
      </w:r>
      <w:r w:rsidR="001E60BD">
        <w:t xml:space="preserve"> </w:t>
      </w:r>
      <w:r w:rsidR="001E60BD" w:rsidRPr="001E60BD">
        <w:rPr>
          <w:b/>
        </w:rPr>
        <w:t>Biomass Type</w:t>
      </w:r>
      <w:r w:rsidR="001E60BD">
        <w:t xml:space="preserve"> in the top of the page</w:t>
      </w:r>
      <w:r w:rsidR="00FD1327">
        <w:t xml:space="preserve"> (</w:t>
      </w:r>
      <w:r w:rsidR="007C196F">
        <w:fldChar w:fldCharType="begin"/>
      </w:r>
      <w:r w:rsidR="007C196F">
        <w:instrText xml:space="preserve"> REF _Ref40863900 \h </w:instrText>
      </w:r>
      <w:r w:rsidR="007C196F">
        <w:fldChar w:fldCharType="separate"/>
      </w:r>
      <w:r w:rsidR="003D4A56">
        <w:t>Figure 2</w:t>
      </w:r>
      <w:r w:rsidR="007C196F">
        <w:fldChar w:fldCharType="end"/>
      </w:r>
      <w:r w:rsidR="00FD1327">
        <w:t>)</w:t>
      </w:r>
      <w:r w:rsidR="001E60BD">
        <w:t xml:space="preserve">. </w:t>
      </w:r>
      <w:r>
        <w:t>Then, i</w:t>
      </w:r>
      <w:r w:rsidR="000174A5">
        <w:t xml:space="preserve">n </w:t>
      </w:r>
      <w:r w:rsidR="001E60BD">
        <w:t xml:space="preserve">Tab </w:t>
      </w:r>
      <w:r w:rsidR="000174A5">
        <w:t>page</w:t>
      </w:r>
      <w:r w:rsidR="00E27DB1">
        <w:t xml:space="preserve"> </w:t>
      </w:r>
      <w:r w:rsidR="00E27DB1" w:rsidRPr="005D546F">
        <w:rPr>
          <w:b/>
        </w:rPr>
        <w:t>Stand</w:t>
      </w:r>
      <w:r w:rsidR="005D546F" w:rsidRPr="005D546F">
        <w:rPr>
          <w:b/>
        </w:rPr>
        <w:t xml:space="preserve"> and Biomass</w:t>
      </w:r>
      <w:r w:rsidR="003D7228">
        <w:t xml:space="preserve">, </w:t>
      </w:r>
      <w:r w:rsidR="00E27DB1">
        <w:t>provide</w:t>
      </w:r>
      <w:r w:rsidR="00AB791C">
        <w:t xml:space="preserve"> </w:t>
      </w:r>
      <w:r w:rsidR="005D546F">
        <w:t>stand-</w:t>
      </w:r>
      <w:r w:rsidR="00F334EA">
        <w:t xml:space="preserve">level </w:t>
      </w:r>
      <w:r w:rsidR="005D546F">
        <w:t xml:space="preserve">data describing the </w:t>
      </w:r>
      <w:r>
        <w:t>stand</w:t>
      </w:r>
      <w:r w:rsidR="000174A5">
        <w:t xml:space="preserve">. </w:t>
      </w:r>
      <w:r w:rsidR="00ED38AB">
        <w:t xml:space="preserve">This </w:t>
      </w:r>
      <w:r w:rsidR="0033151D">
        <w:t>include</w:t>
      </w:r>
      <w:r w:rsidR="00ED38AB">
        <w:t>s</w:t>
      </w:r>
      <w:r w:rsidR="00F334EA">
        <w:t xml:space="preserve"> the following information</w:t>
      </w:r>
      <w:r w:rsidR="0026501B">
        <w:t>.</w:t>
      </w:r>
      <w:r w:rsidR="00E206DF">
        <w:t xml:space="preserve"> </w:t>
      </w:r>
      <w:r w:rsidR="0033151D" w:rsidRPr="0033151D">
        <w:rPr>
          <w:b/>
          <w:i/>
        </w:rPr>
        <w:t>Property name</w:t>
      </w:r>
      <w:r w:rsidR="00086C3A">
        <w:t xml:space="preserve"> </w:t>
      </w:r>
      <w:r w:rsidR="00F4484D">
        <w:t>-</w:t>
      </w:r>
      <w:r w:rsidR="00E206DF">
        <w:t xml:space="preserve"> name </w:t>
      </w:r>
      <w:r w:rsidR="00086C3A">
        <w:t>for the stand</w:t>
      </w:r>
      <w:r w:rsidR="00E206DF">
        <w:t xml:space="preserve"> (optional)</w:t>
      </w:r>
      <w:r w:rsidR="0033151D">
        <w:t xml:space="preserve">; </w:t>
      </w:r>
      <w:r w:rsidR="0033151D" w:rsidRPr="0033151D">
        <w:rPr>
          <w:b/>
          <w:i/>
        </w:rPr>
        <w:t>A</w:t>
      </w:r>
      <w:r w:rsidR="00AB791C" w:rsidRPr="0033151D">
        <w:rPr>
          <w:b/>
          <w:i/>
        </w:rPr>
        <w:t>rea</w:t>
      </w:r>
      <w:r w:rsidR="00E206DF">
        <w:t xml:space="preserve"> - </w:t>
      </w:r>
      <w:r w:rsidR="00F334EA">
        <w:t xml:space="preserve">size of the </w:t>
      </w:r>
      <w:r w:rsidR="0033151D">
        <w:t>stand</w:t>
      </w:r>
      <w:r w:rsidR="00ED38AB">
        <w:t xml:space="preserve"> to harvest</w:t>
      </w:r>
      <w:r w:rsidR="0033151D">
        <w:t>;</w:t>
      </w:r>
      <w:r w:rsidR="00AB791C">
        <w:t xml:space="preserve"> </w:t>
      </w:r>
      <w:r w:rsidR="0033151D" w:rsidRPr="0033151D">
        <w:rPr>
          <w:b/>
          <w:i/>
        </w:rPr>
        <w:t>A</w:t>
      </w:r>
      <w:r w:rsidR="00AB791C" w:rsidRPr="0033151D">
        <w:rPr>
          <w:b/>
          <w:i/>
        </w:rPr>
        <w:t>ge</w:t>
      </w:r>
      <w:r w:rsidR="00E206DF">
        <w:t xml:space="preserve"> -</w:t>
      </w:r>
      <w:r w:rsidR="00ED38AB">
        <w:t xml:space="preserve"> the age </w:t>
      </w:r>
      <w:r w:rsidR="005623B8">
        <w:t xml:space="preserve">of </w:t>
      </w:r>
      <w:r w:rsidR="00ED38AB">
        <w:t>the stand</w:t>
      </w:r>
      <w:r w:rsidR="00F334EA">
        <w:t xml:space="preserve"> for final felling</w:t>
      </w:r>
      <w:r w:rsidR="0033151D">
        <w:t xml:space="preserve">; </w:t>
      </w:r>
      <w:r w:rsidR="0033151D" w:rsidRPr="0033151D">
        <w:rPr>
          <w:b/>
          <w:i/>
        </w:rPr>
        <w:t>S</w:t>
      </w:r>
      <w:r w:rsidR="00AB791C" w:rsidRPr="0033151D">
        <w:rPr>
          <w:b/>
          <w:i/>
        </w:rPr>
        <w:t>tanding volume</w:t>
      </w:r>
      <w:r w:rsidR="00E206DF">
        <w:t xml:space="preserve"> -</w:t>
      </w:r>
      <w:r w:rsidR="00ED38AB">
        <w:t xml:space="preserve"> the growing stock </w:t>
      </w:r>
      <w:r w:rsidR="00C57FD7">
        <w:t>measured in</w:t>
      </w:r>
      <w:r w:rsidR="00DA029F">
        <w:t xml:space="preserve"> cubic meter</w:t>
      </w:r>
      <w:r w:rsidR="00001DB2">
        <w:t xml:space="preserve"> </w:t>
      </w:r>
      <w:r w:rsidR="00F9406F">
        <w:t xml:space="preserve">per ha </w:t>
      </w:r>
      <w:r w:rsidR="00001DB2">
        <w:t>standing volume</w:t>
      </w:r>
      <w:r w:rsidR="00DA029F">
        <w:t xml:space="preserve">; </w:t>
      </w:r>
      <w:r w:rsidR="00DA029F" w:rsidRPr="00DA029F">
        <w:rPr>
          <w:b/>
          <w:i/>
        </w:rPr>
        <w:t>S</w:t>
      </w:r>
      <w:r w:rsidR="00AB791C" w:rsidRPr="00DA029F">
        <w:rPr>
          <w:b/>
          <w:i/>
        </w:rPr>
        <w:t xml:space="preserve">pecies </w:t>
      </w:r>
      <w:r w:rsidR="00DA029F" w:rsidRPr="00DA029F">
        <w:rPr>
          <w:b/>
          <w:i/>
        </w:rPr>
        <w:t>share</w:t>
      </w:r>
      <w:r w:rsidR="00E206DF">
        <w:t xml:space="preserve"> -</w:t>
      </w:r>
      <w:r w:rsidR="00C57FD7">
        <w:t xml:space="preserve"> percent </w:t>
      </w:r>
      <w:r w:rsidR="00F334EA">
        <w:t xml:space="preserve">volume </w:t>
      </w:r>
      <w:r w:rsidR="00C57FD7">
        <w:t>distribution</w:t>
      </w:r>
      <w:r w:rsidR="00F334EA">
        <w:t xml:space="preserve"> by tree species</w:t>
      </w:r>
      <w:r w:rsidR="00C57FD7">
        <w:t>.</w:t>
      </w:r>
      <w:r w:rsidR="00DA029F">
        <w:t xml:space="preserve"> </w:t>
      </w:r>
      <w:r w:rsidR="00ED38AB">
        <w:t xml:space="preserve">While </w:t>
      </w:r>
      <w:r w:rsidR="00E206DF">
        <w:t xml:space="preserve">selecting or </w:t>
      </w:r>
      <w:r w:rsidR="00F76DF7">
        <w:t>typing, the A</w:t>
      </w:r>
      <w:r w:rsidR="00ED38AB">
        <w:t>pp</w:t>
      </w:r>
      <w:r w:rsidR="00672A65">
        <w:t xml:space="preserve"> </w:t>
      </w:r>
      <w:r w:rsidR="000F0008">
        <w:t>estimate</w:t>
      </w:r>
      <w:r w:rsidR="00672A65">
        <w:t xml:space="preserve">s the </w:t>
      </w:r>
      <w:r w:rsidR="00ED38AB">
        <w:t xml:space="preserve">amount of biomass </w:t>
      </w:r>
      <w:r w:rsidR="00AB791C">
        <w:t>residues</w:t>
      </w:r>
      <w:r w:rsidR="00ED38AB">
        <w:t xml:space="preserve"> (</w:t>
      </w:r>
      <w:r w:rsidR="00AC0729">
        <w:t xml:space="preserve">tree </w:t>
      </w:r>
      <w:r w:rsidR="00ED38AB">
        <w:t>tops and branches</w:t>
      </w:r>
      <w:r w:rsidR="00CE77EF">
        <w:t>) generated at final felling</w:t>
      </w:r>
      <w:r w:rsidR="00672A65">
        <w:t>;</w:t>
      </w:r>
      <w:r w:rsidR="00C57FD7">
        <w:t xml:space="preserve"> the estimate</w:t>
      </w:r>
      <w:r w:rsidR="001052D7">
        <w:t>d biomass is provided</w:t>
      </w:r>
      <w:r w:rsidR="00C57FD7">
        <w:t xml:space="preserve"> </w:t>
      </w:r>
      <w:r w:rsidR="00ED38AB">
        <w:t xml:space="preserve">in the table </w:t>
      </w:r>
      <w:r w:rsidR="00672A65">
        <w:t>on the right-</w:t>
      </w:r>
      <w:r w:rsidR="00ED38AB">
        <w:t xml:space="preserve">hand </w:t>
      </w:r>
      <w:r w:rsidR="00C57FD7">
        <w:t>side</w:t>
      </w:r>
      <w:r w:rsidR="00672A65">
        <w:t xml:space="preserve"> of the page</w:t>
      </w:r>
      <w:r w:rsidR="00695483">
        <w:t>, where</w:t>
      </w:r>
      <w:r w:rsidR="00672A65">
        <w:t xml:space="preserve"> </w:t>
      </w:r>
      <w:r w:rsidR="00695483">
        <w:t>t</w:t>
      </w:r>
      <w:r w:rsidR="00672A65">
        <w:t xml:space="preserve">he </w:t>
      </w:r>
      <w:r w:rsidR="008A24EA">
        <w:t>biomass</w:t>
      </w:r>
      <w:r w:rsidR="001052D7">
        <w:t xml:space="preserve"> </w:t>
      </w:r>
      <w:r w:rsidR="00ED38AB">
        <w:t>is expressed</w:t>
      </w:r>
      <w:r w:rsidR="008A24EA">
        <w:t xml:space="preserve"> in three different units.</w:t>
      </w:r>
      <w:r w:rsidR="00AB791C">
        <w:t xml:space="preserve"> </w:t>
      </w:r>
      <w:r w:rsidR="00A12233">
        <w:t xml:space="preserve">In box </w:t>
      </w:r>
      <w:r w:rsidR="00F26A8B" w:rsidRPr="00B42C50">
        <w:rPr>
          <w:b/>
        </w:rPr>
        <w:t>Extraction Rate</w:t>
      </w:r>
      <w:r w:rsidR="00F26A8B">
        <w:t xml:space="preserve"> </w:t>
      </w:r>
      <w:r w:rsidR="00AB791C">
        <w:t xml:space="preserve">the user </w:t>
      </w:r>
      <w:r w:rsidR="00B42C50">
        <w:t xml:space="preserve">needs to specify what </w:t>
      </w:r>
      <w:r w:rsidR="00AB791C">
        <w:t xml:space="preserve">percent </w:t>
      </w:r>
      <w:r w:rsidR="00B42C50">
        <w:t xml:space="preserve">of the residues </w:t>
      </w:r>
      <w:r w:rsidR="00A12233">
        <w:t>is</w:t>
      </w:r>
      <w:r w:rsidR="00B42C50">
        <w:t xml:space="preserve"> going to </w:t>
      </w:r>
      <w:r w:rsidR="00AB791C">
        <w:t>extract</w:t>
      </w:r>
      <w:r w:rsidR="00CE77EF">
        <w:t xml:space="preserve"> for </w:t>
      </w:r>
      <w:r w:rsidR="00C57FD7">
        <w:t>energy</w:t>
      </w:r>
      <w:r w:rsidR="00CE77EF">
        <w:t xml:space="preserve"> use</w:t>
      </w:r>
      <w:r w:rsidR="00C57FD7">
        <w:t xml:space="preserve"> (note: Swedish forestry agency recommend</w:t>
      </w:r>
      <w:r w:rsidR="00A12233">
        <w:t xml:space="preserve">s 20% of </w:t>
      </w:r>
      <w:r w:rsidR="00C57FD7">
        <w:t>av</w:t>
      </w:r>
      <w:r w:rsidR="00B42C50">
        <w:t>ailable logging residuals shall</w:t>
      </w:r>
      <w:r w:rsidR="00D27799">
        <w:t xml:space="preserve"> be left at</w:t>
      </w:r>
      <w:r w:rsidR="00C57FD7">
        <w:t xml:space="preserve"> </w:t>
      </w:r>
      <w:r w:rsidR="00AC0729">
        <w:t xml:space="preserve">the </w:t>
      </w:r>
      <w:r w:rsidR="00C57FD7">
        <w:t>site for biodiversity protection and nutrition purpose)</w:t>
      </w:r>
      <w:r w:rsidR="00AB791C">
        <w:t>.</w:t>
      </w:r>
      <w:r w:rsidR="00266DCD">
        <w:t xml:space="preserve"> Once</w:t>
      </w:r>
      <w:r w:rsidR="00A12233">
        <w:t xml:space="preserve"> </w:t>
      </w:r>
      <w:r w:rsidR="00C57FD7">
        <w:t xml:space="preserve">all the </w:t>
      </w:r>
      <w:r w:rsidR="00D77366">
        <w:t>required</w:t>
      </w:r>
      <w:r w:rsidR="00C57FD7">
        <w:t xml:space="preserve"> information</w:t>
      </w:r>
      <w:r w:rsidR="00B42C50">
        <w:t xml:space="preserve"> </w:t>
      </w:r>
      <w:r w:rsidR="00D77366">
        <w:t>is</w:t>
      </w:r>
      <w:r w:rsidR="00A12233">
        <w:t xml:space="preserve"> filled</w:t>
      </w:r>
      <w:r w:rsidR="00C57FD7">
        <w:t>, th</w:t>
      </w:r>
      <w:r w:rsidR="000722BD">
        <w:t>e user can either select the t</w:t>
      </w:r>
      <w:r w:rsidR="00A12233">
        <w:t xml:space="preserve">ab </w:t>
      </w:r>
      <w:r w:rsidR="007B7BC2">
        <w:rPr>
          <w:b/>
        </w:rPr>
        <w:t xml:space="preserve">Production </w:t>
      </w:r>
      <w:r w:rsidR="00205C91">
        <w:rPr>
          <w:b/>
        </w:rPr>
        <w:t xml:space="preserve">Method and </w:t>
      </w:r>
      <w:r w:rsidR="007B7BC2">
        <w:rPr>
          <w:b/>
        </w:rPr>
        <w:t>Costs</w:t>
      </w:r>
      <w:r w:rsidR="00A12233">
        <w:t xml:space="preserve"> or </w:t>
      </w:r>
      <w:r w:rsidR="000722BD">
        <w:t>press the b</w:t>
      </w:r>
      <w:r w:rsidR="00A12233">
        <w:t xml:space="preserve">utton </w:t>
      </w:r>
      <w:r w:rsidR="00A12233" w:rsidRPr="00B42C50">
        <w:rPr>
          <w:b/>
        </w:rPr>
        <w:t>Next</w:t>
      </w:r>
      <w:r w:rsidR="000722BD" w:rsidRPr="00B42C50">
        <w:rPr>
          <w:b/>
        </w:rPr>
        <w:t xml:space="preserve"> </w:t>
      </w:r>
      <w:r w:rsidR="005D6E0A">
        <w:rPr>
          <w:b/>
        </w:rPr>
        <w:t>(</w:t>
      </w:r>
      <w:r w:rsidR="000722BD">
        <w:t>at the bottom of page</w:t>
      </w:r>
      <w:r w:rsidR="005D6E0A">
        <w:t>)</w:t>
      </w:r>
      <w:r w:rsidR="00B42C50">
        <w:t>, switch to</w:t>
      </w:r>
      <w:r w:rsidR="009A41C2">
        <w:rPr>
          <w:i/>
        </w:rPr>
        <w:t xml:space="preserve"> </w:t>
      </w:r>
      <w:r w:rsidR="00AC0729">
        <w:t xml:space="preserve">Tab </w:t>
      </w:r>
      <w:r w:rsidR="009A41C2">
        <w:t>page</w:t>
      </w:r>
      <w:r w:rsidR="00C57FD7" w:rsidRPr="00777AE5">
        <w:rPr>
          <w:i/>
        </w:rPr>
        <w:t xml:space="preserve"> </w:t>
      </w:r>
      <w:r w:rsidR="007B7BC2">
        <w:rPr>
          <w:b/>
        </w:rPr>
        <w:t xml:space="preserve">Production </w:t>
      </w:r>
      <w:r w:rsidR="00205C91">
        <w:rPr>
          <w:b/>
        </w:rPr>
        <w:t xml:space="preserve">Method and </w:t>
      </w:r>
      <w:r w:rsidR="007B7BC2">
        <w:rPr>
          <w:b/>
        </w:rPr>
        <w:t>Costs</w:t>
      </w:r>
      <w:r w:rsidR="00C57FD7">
        <w:t xml:space="preserve">. </w:t>
      </w:r>
    </w:p>
    <w:p w14:paraId="61B337ED" w14:textId="772AE671" w:rsidR="00AB791C" w:rsidRDefault="00FE6316" w:rsidP="00AB791C">
      <w:r>
        <w:lastRenderedPageBreak/>
        <w:t>In</w:t>
      </w:r>
      <w:r w:rsidR="00DB1BE1">
        <w:t xml:space="preserve"> page</w:t>
      </w:r>
      <w:r w:rsidR="00B61775">
        <w:t xml:space="preserve"> </w:t>
      </w:r>
      <w:r w:rsidR="00B61775">
        <w:rPr>
          <w:b/>
        </w:rPr>
        <w:t>Production Method and Costs</w:t>
      </w:r>
      <w:r w:rsidR="00FD1327">
        <w:t xml:space="preserve"> (</w:t>
      </w:r>
      <w:r w:rsidR="00BC6378">
        <w:fldChar w:fldCharType="begin"/>
      </w:r>
      <w:r w:rsidR="00BC6378">
        <w:instrText xml:space="preserve"> REF _Ref40863926 \h </w:instrText>
      </w:r>
      <w:r w:rsidR="00BC6378">
        <w:fldChar w:fldCharType="separate"/>
      </w:r>
      <w:r w:rsidR="003D4A56">
        <w:t>Figure 3</w:t>
      </w:r>
      <w:r w:rsidR="00BC6378">
        <w:fldChar w:fldCharType="end"/>
      </w:r>
      <w:r w:rsidR="00FD1327">
        <w:t>)</w:t>
      </w:r>
      <w:r w:rsidR="00777AE5">
        <w:t>, the user needs</w:t>
      </w:r>
      <w:r w:rsidR="008A24EA">
        <w:t xml:space="preserve"> </w:t>
      </w:r>
      <w:r w:rsidR="007920F1">
        <w:t xml:space="preserve">to </w:t>
      </w:r>
      <w:r w:rsidR="008A24EA">
        <w:t xml:space="preserve">provide </w:t>
      </w:r>
      <w:r w:rsidR="00AB791C">
        <w:t>technical</w:t>
      </w:r>
      <w:r w:rsidR="00762531">
        <w:t>, spatial</w:t>
      </w:r>
      <w:r w:rsidR="00AB791C">
        <w:t xml:space="preserve"> and economic data</w:t>
      </w:r>
      <w:r w:rsidR="005D2AAC">
        <w:t xml:space="preserve"> necessary for calculating</w:t>
      </w:r>
      <w:r w:rsidR="008A24EA">
        <w:t xml:space="preserve"> </w:t>
      </w:r>
      <w:r w:rsidR="00DB1BE1">
        <w:t xml:space="preserve">various </w:t>
      </w:r>
      <w:r w:rsidR="008A24EA">
        <w:t>cost</w:t>
      </w:r>
      <w:r w:rsidR="00777AE5">
        <w:t xml:space="preserve">s of </w:t>
      </w:r>
      <w:r w:rsidR="00867606">
        <w:t>harves</w:t>
      </w:r>
      <w:r w:rsidR="00777AE5">
        <w:t>ting logging residues</w:t>
      </w:r>
      <w:r w:rsidR="005D2AAC">
        <w:t>.</w:t>
      </w:r>
    </w:p>
    <w:p w14:paraId="6248026E" w14:textId="6F62F914" w:rsidR="00C23DFE" w:rsidRDefault="00C23DFE"/>
    <w:p w14:paraId="5926A841" w14:textId="39FED4F5" w:rsidR="00D40758" w:rsidRDefault="006B1C0D" w:rsidP="00D40758">
      <w:pPr>
        <w:keepNext/>
        <w:jc w:val="center"/>
      </w:pPr>
      <w:r w:rsidRPr="006B1C0D">
        <w:drawing>
          <wp:inline distT="0" distB="0" distL="0" distR="0" wp14:anchorId="08A3EDCE" wp14:editId="48B2CA73">
            <wp:extent cx="5972810" cy="4606290"/>
            <wp:effectExtent l="0" t="0" r="889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72810" cy="4606290"/>
                    </a:xfrm>
                    <a:prstGeom prst="rect">
                      <a:avLst/>
                    </a:prstGeom>
                  </pic:spPr>
                </pic:pic>
              </a:graphicData>
            </a:graphic>
          </wp:inline>
        </w:drawing>
      </w:r>
    </w:p>
    <w:p w14:paraId="05393CFE" w14:textId="3439E91A" w:rsidR="00AF1EA3" w:rsidRDefault="00D40758" w:rsidP="00D40758">
      <w:pPr>
        <w:pStyle w:val="Caption"/>
        <w:jc w:val="center"/>
      </w:pPr>
      <w:bookmarkStart w:id="8" w:name="_Ref40863900"/>
      <w:r>
        <w:t xml:space="preserve">Figure </w:t>
      </w:r>
      <w:r w:rsidR="00E52C20">
        <w:fldChar w:fldCharType="begin"/>
      </w:r>
      <w:r w:rsidR="00E52C20">
        <w:instrText xml:space="preserve"> SEQ Figure \* ARABIC </w:instrText>
      </w:r>
      <w:r w:rsidR="00E52C20">
        <w:fldChar w:fldCharType="separate"/>
      </w:r>
      <w:r w:rsidR="003D4A56">
        <w:t>2</w:t>
      </w:r>
      <w:r w:rsidR="00E52C20">
        <w:fldChar w:fldCharType="end"/>
      </w:r>
      <w:bookmarkEnd w:id="8"/>
    </w:p>
    <w:p w14:paraId="7CF4644C" w14:textId="77777777" w:rsidR="00D40758" w:rsidRDefault="00D40758" w:rsidP="005B781E"/>
    <w:p w14:paraId="7542C6AC" w14:textId="5770EEF7" w:rsidR="0020366E" w:rsidRDefault="0020366E" w:rsidP="005B781E">
      <w:r>
        <w:t xml:space="preserve">In box </w:t>
      </w:r>
      <w:r w:rsidRPr="00076212">
        <w:rPr>
          <w:b/>
        </w:rPr>
        <w:t xml:space="preserve">Forwarding </w:t>
      </w:r>
      <w:r>
        <w:t xml:space="preserve">the user can input information regarding forwarding the </w:t>
      </w:r>
      <w:r w:rsidR="006709C5">
        <w:t>logging</w:t>
      </w:r>
      <w:r>
        <w:t xml:space="preserve"> residues to the roadside. </w:t>
      </w:r>
      <w:r w:rsidRPr="009E1E1E">
        <w:rPr>
          <w:b/>
          <w:i/>
        </w:rPr>
        <w:t>Load volume</w:t>
      </w:r>
      <w:r>
        <w:t xml:space="preserve"> is the capacity size of the forwarder, </w:t>
      </w:r>
      <w:r w:rsidRPr="009E1E1E">
        <w:rPr>
          <w:b/>
          <w:i/>
        </w:rPr>
        <w:t>Forwarding distance</w:t>
      </w:r>
      <w:r>
        <w:t xml:space="preserve"> is the average distance in meter</w:t>
      </w:r>
      <w:r w:rsidR="000B3F9E">
        <w:t>s</w:t>
      </w:r>
      <w:r>
        <w:t xml:space="preserve"> from the center of the logging site to the roadside; </w:t>
      </w:r>
      <w:r w:rsidRPr="009E1E1E">
        <w:rPr>
          <w:b/>
          <w:i/>
        </w:rPr>
        <w:t>Forwarder cost</w:t>
      </w:r>
      <w:r>
        <w:t xml:space="preserve"> is the per hour cost for forwarding. </w:t>
      </w:r>
      <w:r w:rsidRPr="009E1E1E">
        <w:rPr>
          <w:b/>
          <w:i/>
        </w:rPr>
        <w:t>Forwarding time</w:t>
      </w:r>
      <w:r>
        <w:t xml:space="preserve"> (</w:t>
      </w:r>
      <w:r w:rsidR="006709C5">
        <w:t xml:space="preserve">in </w:t>
      </w:r>
      <w:r>
        <w:t>gross effective hour, G15</w:t>
      </w:r>
      <w:r w:rsidR="00B877B7">
        <w:t>-h</w:t>
      </w:r>
      <w:r>
        <w:t>, note: G0-h/G15-h = 0.92, ref:</w:t>
      </w:r>
      <w:r w:rsidRPr="00E7532C">
        <w:t xml:space="preserve"> Olovsson</w:t>
      </w:r>
      <w:r>
        <w:t xml:space="preserve">, 2014) is the time consumed by forwarding activity and is calculated by the </w:t>
      </w:r>
      <w:r w:rsidR="006709C5">
        <w:t>A</w:t>
      </w:r>
      <w:r>
        <w:t>pp.</w:t>
      </w:r>
    </w:p>
    <w:p w14:paraId="4669476C" w14:textId="360A864A" w:rsidR="00F35423" w:rsidRDefault="00874EB3" w:rsidP="005B781E">
      <w:r>
        <w:t xml:space="preserve">In box </w:t>
      </w:r>
      <w:r w:rsidRPr="00F622E0">
        <w:rPr>
          <w:b/>
        </w:rPr>
        <w:t>Transportation Options</w:t>
      </w:r>
      <w:r w:rsidR="005D2AAC">
        <w:t xml:space="preserve">, </w:t>
      </w:r>
      <w:r>
        <w:t>choose</w:t>
      </w:r>
      <w:r w:rsidR="00680A65">
        <w:t xml:space="preserve"> </w:t>
      </w:r>
      <w:r>
        <w:t xml:space="preserve">where </w:t>
      </w:r>
      <w:r w:rsidR="00680A65">
        <w:t xml:space="preserve">biomass </w:t>
      </w:r>
      <w:r>
        <w:t xml:space="preserve">residues </w:t>
      </w:r>
      <w:r w:rsidR="008D43CE">
        <w:t xml:space="preserve">are </w:t>
      </w:r>
      <w:r w:rsidR="00735B04">
        <w:t xml:space="preserve">paid </w:t>
      </w:r>
      <w:r w:rsidR="008D43CE">
        <w:t xml:space="preserve">and </w:t>
      </w:r>
      <w:r w:rsidR="00287BF4">
        <w:t>transportation method</w:t>
      </w:r>
      <w:r w:rsidR="00680A65">
        <w:t>.</w:t>
      </w:r>
      <w:r w:rsidR="00287BF4">
        <w:t xml:space="preserve"> </w:t>
      </w:r>
      <w:r w:rsidR="00C63CA5">
        <w:rPr>
          <w:b/>
          <w:i/>
        </w:rPr>
        <w:t>R</w:t>
      </w:r>
      <w:r w:rsidR="00287BF4" w:rsidRPr="00322EF2">
        <w:rPr>
          <w:b/>
          <w:i/>
        </w:rPr>
        <w:t>oadside</w:t>
      </w:r>
      <w:r w:rsidR="00287BF4">
        <w:t xml:space="preserve">, </w:t>
      </w:r>
      <w:r w:rsidR="00670788">
        <w:t>the residues are</w:t>
      </w:r>
      <w:r w:rsidR="00BE2BA8">
        <w:t xml:space="preserve"> paid at the roadside</w:t>
      </w:r>
      <w:r w:rsidR="00130407">
        <w:t xml:space="preserve"> without</w:t>
      </w:r>
      <w:r w:rsidR="00BE2BA8">
        <w:t xml:space="preserve"> </w:t>
      </w:r>
      <w:r w:rsidR="00130407">
        <w:t>f</w:t>
      </w:r>
      <w:r w:rsidR="00287BF4">
        <w:t>urther transportation</w:t>
      </w:r>
      <w:r w:rsidR="005A7321">
        <w:t>. This option accounts for only forwarding cost</w:t>
      </w:r>
      <w:r w:rsidR="00500240">
        <w:t>;</w:t>
      </w:r>
      <w:r w:rsidR="00287BF4">
        <w:t xml:space="preserve"> </w:t>
      </w:r>
      <w:r w:rsidR="0045476E">
        <w:rPr>
          <w:b/>
          <w:i/>
        </w:rPr>
        <w:t>P</w:t>
      </w:r>
      <w:r w:rsidR="00287BF4" w:rsidRPr="00670788">
        <w:rPr>
          <w:b/>
          <w:i/>
        </w:rPr>
        <w:t xml:space="preserve">lant </w:t>
      </w:r>
      <w:r w:rsidR="0045476E">
        <w:rPr>
          <w:b/>
          <w:i/>
        </w:rPr>
        <w:t>with chips</w:t>
      </w:r>
      <w:r w:rsidR="00287BF4">
        <w:t xml:space="preserve">, </w:t>
      </w:r>
      <w:r w:rsidR="00BE2BA8">
        <w:t xml:space="preserve">the residues are chipped at the roadside, </w:t>
      </w:r>
      <w:r w:rsidR="005A7321">
        <w:t xml:space="preserve">then chips are further </w:t>
      </w:r>
      <w:r w:rsidR="00BE2BA8">
        <w:t>transported</w:t>
      </w:r>
      <w:r w:rsidR="005A7321">
        <w:t xml:space="preserve"> by chip truck</w:t>
      </w:r>
      <w:r w:rsidR="00BE2BA8">
        <w:t xml:space="preserve"> to</w:t>
      </w:r>
      <w:r w:rsidR="00CF5335">
        <w:t xml:space="preserve"> a</w:t>
      </w:r>
      <w:r w:rsidR="00BE2BA8">
        <w:t xml:space="preserve"> pla</w:t>
      </w:r>
      <w:r w:rsidR="005A7321">
        <w:t>nt, at which the biomass is</w:t>
      </w:r>
      <w:r w:rsidR="00BE2BA8">
        <w:t xml:space="preserve"> paid. This</w:t>
      </w:r>
      <w:r w:rsidR="005A7321">
        <w:t xml:space="preserve"> option accounts for</w:t>
      </w:r>
      <w:r w:rsidR="008046AD">
        <w:t xml:space="preserve"> forwarding cost,</w:t>
      </w:r>
      <w:r w:rsidR="005A7321">
        <w:t xml:space="preserve"> </w:t>
      </w:r>
      <w:r w:rsidR="00BE2BA8">
        <w:t>chippi</w:t>
      </w:r>
      <w:r w:rsidR="00500240">
        <w:t>ng cost and transportation cost</w:t>
      </w:r>
      <w:r w:rsidR="00D256F7">
        <w:t xml:space="preserve">. </w:t>
      </w:r>
      <w:r w:rsidR="002978B6">
        <w:t>Additionally</w:t>
      </w:r>
      <w:r w:rsidR="005A7321">
        <w:t>, d</w:t>
      </w:r>
      <w:r w:rsidR="00D256F7">
        <w:t xml:space="preserve">ata on </w:t>
      </w:r>
      <w:r w:rsidR="00D256F7" w:rsidRPr="00D256F7">
        <w:rPr>
          <w:b/>
        </w:rPr>
        <w:t>Distance to plant gate</w:t>
      </w:r>
      <w:r w:rsidR="00D256F7">
        <w:t xml:space="preserve">, </w:t>
      </w:r>
      <w:r w:rsidR="00D256F7" w:rsidRPr="00D256F7">
        <w:rPr>
          <w:b/>
        </w:rPr>
        <w:t>Transporter cost,</w:t>
      </w:r>
      <w:r w:rsidR="00D256F7">
        <w:t xml:space="preserve"> and </w:t>
      </w:r>
      <w:r w:rsidR="00D256F7" w:rsidRPr="00D256F7">
        <w:rPr>
          <w:b/>
        </w:rPr>
        <w:t>Chipping cost</w:t>
      </w:r>
      <w:r w:rsidR="00D256F7">
        <w:t xml:space="preserve"> are required to specify</w:t>
      </w:r>
      <w:r w:rsidR="00500240">
        <w:t>;</w:t>
      </w:r>
      <w:r w:rsidR="00BE2BA8">
        <w:t xml:space="preserve"> </w:t>
      </w:r>
      <w:r w:rsidR="004E0B51">
        <w:rPr>
          <w:b/>
          <w:i/>
        </w:rPr>
        <w:t>P</w:t>
      </w:r>
      <w:r w:rsidR="00BE2BA8" w:rsidRPr="005A7321">
        <w:rPr>
          <w:b/>
          <w:i/>
        </w:rPr>
        <w:t xml:space="preserve">lant </w:t>
      </w:r>
      <w:r w:rsidR="00500240" w:rsidRPr="005A7321">
        <w:rPr>
          <w:b/>
          <w:i/>
        </w:rPr>
        <w:t>with loose</w:t>
      </w:r>
      <w:r w:rsidR="004E0B51">
        <w:rPr>
          <w:b/>
          <w:i/>
        </w:rPr>
        <w:t xml:space="preserve"> residues</w:t>
      </w:r>
      <w:r w:rsidR="00BE2BA8" w:rsidRPr="00500240">
        <w:rPr>
          <w:i/>
        </w:rPr>
        <w:t>,</w:t>
      </w:r>
      <w:r w:rsidR="00500240">
        <w:t xml:space="preserve"> </w:t>
      </w:r>
      <w:r w:rsidR="008046AD">
        <w:t xml:space="preserve">the </w:t>
      </w:r>
      <w:r w:rsidR="00500240">
        <w:t>biomass</w:t>
      </w:r>
      <w:r w:rsidR="008046AD">
        <w:t xml:space="preserve"> is</w:t>
      </w:r>
      <w:r w:rsidR="00BE2BA8">
        <w:t xml:space="preserve"> </w:t>
      </w:r>
      <w:r w:rsidR="008046AD">
        <w:t xml:space="preserve">further </w:t>
      </w:r>
      <w:r w:rsidR="00BE2BA8">
        <w:t xml:space="preserve">transported </w:t>
      </w:r>
      <w:r w:rsidR="00500240">
        <w:t xml:space="preserve">in the form of loose residues </w:t>
      </w:r>
      <w:r w:rsidR="00BE2BA8">
        <w:t xml:space="preserve">to </w:t>
      </w:r>
      <w:r w:rsidR="00CF5335">
        <w:t xml:space="preserve">a </w:t>
      </w:r>
      <w:r w:rsidR="00BE2BA8">
        <w:t xml:space="preserve">plant </w:t>
      </w:r>
      <w:r w:rsidR="005446ED">
        <w:t xml:space="preserve">at which the biomass is </w:t>
      </w:r>
      <w:r w:rsidR="00BE2BA8">
        <w:t>paid. This</w:t>
      </w:r>
      <w:r w:rsidR="008046AD">
        <w:t xml:space="preserve"> option accounts for</w:t>
      </w:r>
      <w:r w:rsidR="00BE2BA8">
        <w:t xml:space="preserve"> </w:t>
      </w:r>
      <w:r w:rsidR="008046AD">
        <w:lastRenderedPageBreak/>
        <w:t xml:space="preserve">forwarding cost and </w:t>
      </w:r>
      <w:r w:rsidR="00BE2BA8">
        <w:t>transpor</w:t>
      </w:r>
      <w:r w:rsidR="00500240">
        <w:t>tation cost</w:t>
      </w:r>
      <w:r w:rsidR="008046AD">
        <w:t xml:space="preserve">. </w:t>
      </w:r>
      <w:r w:rsidR="0060622E">
        <w:t>Additional d</w:t>
      </w:r>
      <w:r w:rsidR="00D256F7">
        <w:t xml:space="preserve">ata on </w:t>
      </w:r>
      <w:r w:rsidR="00D256F7" w:rsidRPr="00D256F7">
        <w:rPr>
          <w:b/>
        </w:rPr>
        <w:t>Distance to plant gate and transporter cost</w:t>
      </w:r>
      <w:r w:rsidR="008046AD">
        <w:t xml:space="preserve"> are required </w:t>
      </w:r>
      <w:r w:rsidR="00D256F7">
        <w:t xml:space="preserve">in order to calculate </w:t>
      </w:r>
      <w:r w:rsidR="008046AD">
        <w:t xml:space="preserve">the </w:t>
      </w:r>
      <w:r w:rsidR="00D256F7">
        <w:t>transporting cost</w:t>
      </w:r>
      <w:r w:rsidR="00BE2BA8">
        <w:t xml:space="preserve">. </w:t>
      </w:r>
      <w:r w:rsidR="00892224" w:rsidRPr="00F35423">
        <w:rPr>
          <w:b/>
        </w:rPr>
        <w:t>Transporting time</w:t>
      </w:r>
      <w:r w:rsidR="00F35423">
        <w:t xml:space="preserve"> (in hours) consumed by</w:t>
      </w:r>
      <w:r w:rsidR="00892224">
        <w:t xml:space="preserve"> </w:t>
      </w:r>
      <w:r w:rsidR="00680A65">
        <w:t>transport</w:t>
      </w:r>
      <w:r w:rsidR="00892224">
        <w:t>ing</w:t>
      </w:r>
      <w:r w:rsidR="00F35423">
        <w:t xml:space="preserve"> the residues from </w:t>
      </w:r>
      <w:r w:rsidR="005D6E89">
        <w:t xml:space="preserve">the </w:t>
      </w:r>
      <w:r w:rsidR="00680A65">
        <w:t>ro</w:t>
      </w:r>
      <w:r w:rsidR="00892224">
        <w:t xml:space="preserve">adside to the plant is calculated by the </w:t>
      </w:r>
      <w:r w:rsidR="005D6E89">
        <w:t>A</w:t>
      </w:r>
      <w:r w:rsidR="00892224">
        <w:t>pp</w:t>
      </w:r>
      <w:r w:rsidR="00FE62B0">
        <w:t>.</w:t>
      </w:r>
    </w:p>
    <w:p w14:paraId="4CCE89BE" w14:textId="77777777" w:rsidR="00363822" w:rsidRDefault="00363822" w:rsidP="005B781E"/>
    <w:p w14:paraId="130D5B81" w14:textId="612C402F" w:rsidR="00D40758" w:rsidRDefault="00E43CEB" w:rsidP="00D40758">
      <w:pPr>
        <w:keepNext/>
        <w:jc w:val="center"/>
      </w:pPr>
      <w:r w:rsidRPr="00E43CEB">
        <w:drawing>
          <wp:inline distT="0" distB="0" distL="0" distR="0" wp14:anchorId="79E4D08E" wp14:editId="4718EBA9">
            <wp:extent cx="5972810" cy="4606290"/>
            <wp:effectExtent l="0" t="0" r="889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72810" cy="4606290"/>
                    </a:xfrm>
                    <a:prstGeom prst="rect">
                      <a:avLst/>
                    </a:prstGeom>
                  </pic:spPr>
                </pic:pic>
              </a:graphicData>
            </a:graphic>
          </wp:inline>
        </w:drawing>
      </w:r>
    </w:p>
    <w:p w14:paraId="2DBEA785" w14:textId="7EA3C4CD" w:rsidR="00FD1327" w:rsidRDefault="00D40758" w:rsidP="00D40758">
      <w:pPr>
        <w:pStyle w:val="Caption"/>
        <w:jc w:val="center"/>
      </w:pPr>
      <w:bookmarkStart w:id="9" w:name="_Ref40863926"/>
      <w:r>
        <w:t xml:space="preserve">Figure </w:t>
      </w:r>
      <w:r w:rsidR="00E52C20">
        <w:fldChar w:fldCharType="begin"/>
      </w:r>
      <w:r w:rsidR="00E52C20">
        <w:instrText xml:space="preserve"> SEQ Figure \* ARABIC </w:instrText>
      </w:r>
      <w:r w:rsidR="00E52C20">
        <w:fldChar w:fldCharType="separate"/>
      </w:r>
      <w:r w:rsidR="003D4A56">
        <w:t>3</w:t>
      </w:r>
      <w:r w:rsidR="00E52C20">
        <w:fldChar w:fldCharType="end"/>
      </w:r>
      <w:bookmarkEnd w:id="9"/>
    </w:p>
    <w:p w14:paraId="303B7753" w14:textId="6ADC79A0" w:rsidR="00CC2D35" w:rsidRDefault="00CC2D35" w:rsidP="005B781E">
      <w:r>
        <w:t xml:space="preserve">In box </w:t>
      </w:r>
      <w:r w:rsidRPr="00345AEB">
        <w:rPr>
          <w:b/>
        </w:rPr>
        <w:t>Biomass Price</w:t>
      </w:r>
      <w:r>
        <w:t xml:space="preserve">, the user can give the price for the biomass corresponding to the chosen </w:t>
      </w:r>
      <w:r w:rsidR="00DC2E21">
        <w:t xml:space="preserve">transport method </w:t>
      </w:r>
      <w:r>
        <w:t xml:space="preserve">in order to obtain the </w:t>
      </w:r>
      <w:r>
        <w:rPr>
          <w:b/>
        </w:rPr>
        <w:t>R</w:t>
      </w:r>
      <w:r w:rsidRPr="00345AEB">
        <w:rPr>
          <w:b/>
        </w:rPr>
        <w:t>evenue</w:t>
      </w:r>
      <w:r>
        <w:t xml:space="preserve"> from selling the biomass. When </w:t>
      </w:r>
      <w:r w:rsidR="00B771DB">
        <w:t xml:space="preserve">the </w:t>
      </w:r>
      <w:r>
        <w:t>price is not known, leave it be zero, then revenue will not be calculated.</w:t>
      </w:r>
    </w:p>
    <w:p w14:paraId="4E5CC2BE" w14:textId="03A202AF" w:rsidR="00AE4459" w:rsidRDefault="00AD00F2" w:rsidP="005B781E">
      <w:r>
        <w:t>In box</w:t>
      </w:r>
      <w:r w:rsidR="007F255F">
        <w:t xml:space="preserve"> </w:t>
      </w:r>
      <w:r w:rsidR="007F255F" w:rsidRPr="00AD00F2">
        <w:rPr>
          <w:b/>
        </w:rPr>
        <w:t>Cost</w:t>
      </w:r>
      <w:r w:rsidR="00A266EB">
        <w:rPr>
          <w:b/>
        </w:rPr>
        <w:t>s</w:t>
      </w:r>
      <w:r w:rsidR="007F255F" w:rsidRPr="00AD00F2">
        <w:rPr>
          <w:b/>
        </w:rPr>
        <w:t xml:space="preserve"> and Revenue</w:t>
      </w:r>
      <w:r w:rsidR="00A266EB">
        <w:rPr>
          <w:b/>
        </w:rPr>
        <w:t xml:space="preserve"> </w:t>
      </w:r>
      <w:r w:rsidR="00A266EB">
        <w:t xml:space="preserve">is a summary </w:t>
      </w:r>
      <w:r w:rsidR="00DF6B08">
        <w:t>provi</w:t>
      </w:r>
      <w:r w:rsidR="000F00AE">
        <w:t>d</w:t>
      </w:r>
      <w:r w:rsidR="00DF6B08">
        <w:t>ed</w:t>
      </w:r>
      <w:r w:rsidR="005911C4">
        <w:t>. C</w:t>
      </w:r>
      <w:r w:rsidR="007F255F">
        <w:t xml:space="preserve">osts </w:t>
      </w:r>
      <w:r w:rsidR="00CF50BA">
        <w:t xml:space="preserve">may </w:t>
      </w:r>
      <w:r w:rsidR="007F255F">
        <w:t xml:space="preserve">include </w:t>
      </w:r>
      <w:r w:rsidR="00CF50BA">
        <w:t>harvesting cost (</w:t>
      </w:r>
      <w:r w:rsidR="005911C4">
        <w:t xml:space="preserve">which is zero, when </w:t>
      </w:r>
      <w:r w:rsidR="002964E6" w:rsidRPr="00231463">
        <w:rPr>
          <w:b/>
        </w:rPr>
        <w:t>L</w:t>
      </w:r>
      <w:r w:rsidR="005911C4" w:rsidRPr="00231463">
        <w:rPr>
          <w:b/>
        </w:rPr>
        <w:t>ogging residues from final felling is chosen</w:t>
      </w:r>
      <w:r w:rsidR="00CF50BA">
        <w:t xml:space="preserve">), forwarding cost, </w:t>
      </w:r>
      <w:r w:rsidR="007F255F">
        <w:t>chip</w:t>
      </w:r>
      <w:r w:rsidR="00CF50BA">
        <w:t>ping</w:t>
      </w:r>
      <w:r w:rsidR="007F255F">
        <w:t xml:space="preserve"> cost</w:t>
      </w:r>
      <w:r w:rsidR="00723260">
        <w:t>,</w:t>
      </w:r>
      <w:r w:rsidR="00CF50BA">
        <w:t xml:space="preserve"> and transporting cost</w:t>
      </w:r>
      <w:r w:rsidR="00A266EB">
        <w:t>. The sum of these</w:t>
      </w:r>
      <w:r w:rsidR="00C73596">
        <w:t xml:space="preserve"> cost</w:t>
      </w:r>
      <w:r w:rsidR="00A266EB">
        <w:t xml:space="preserve">s </w:t>
      </w:r>
      <w:r w:rsidR="008D745E">
        <w:t>is</w:t>
      </w:r>
      <w:r w:rsidR="00A266EB">
        <w:t xml:space="preserve"> given</w:t>
      </w:r>
      <w:r w:rsidR="00C73596">
        <w:t xml:space="preserve"> in r</w:t>
      </w:r>
      <w:r w:rsidR="00CF50BA">
        <w:t xml:space="preserve">ow subtotal. The net revenue is revenue minus </w:t>
      </w:r>
      <w:r w:rsidR="00C73596">
        <w:t xml:space="preserve">total cost. </w:t>
      </w:r>
      <w:r w:rsidR="00B66FB2">
        <w:t>In the table t</w:t>
      </w:r>
      <w:r w:rsidR="00C73596">
        <w:t>he first column show</w:t>
      </w:r>
      <w:r w:rsidR="00B66FB2">
        <w:t>s values</w:t>
      </w:r>
      <w:r w:rsidR="00C73596">
        <w:t xml:space="preserve"> in per ha, while the second column show</w:t>
      </w:r>
      <w:r w:rsidR="00B66FB2">
        <w:t>s the</w:t>
      </w:r>
      <w:r w:rsidR="008D745E">
        <w:t xml:space="preserve"> </w:t>
      </w:r>
      <w:r w:rsidR="00B66FB2">
        <w:t>values</w:t>
      </w:r>
      <w:r w:rsidR="00A266EB">
        <w:t xml:space="preserve"> for the whole stand</w:t>
      </w:r>
      <w:r w:rsidR="00C73596">
        <w:t>.</w:t>
      </w:r>
    </w:p>
    <w:p w14:paraId="3B3DA7AF" w14:textId="04A807EF" w:rsidR="005B781E" w:rsidRDefault="00A266EB" w:rsidP="005B781E">
      <w:r>
        <w:t>Press b</w:t>
      </w:r>
      <w:r w:rsidR="00F2578C">
        <w:t xml:space="preserve">utton </w:t>
      </w:r>
      <w:r w:rsidR="00F2578C" w:rsidRPr="00F2578C">
        <w:rPr>
          <w:b/>
        </w:rPr>
        <w:t>Generate R</w:t>
      </w:r>
      <w:r w:rsidR="005B781E" w:rsidRPr="00F2578C">
        <w:rPr>
          <w:b/>
        </w:rPr>
        <w:t>eport</w:t>
      </w:r>
      <w:r w:rsidR="005B781E">
        <w:t xml:space="preserve">, a </w:t>
      </w:r>
      <w:r w:rsidR="00AE4459">
        <w:t>re</w:t>
      </w:r>
      <w:r>
        <w:t xml:space="preserve">port page will be generated and </w:t>
      </w:r>
      <w:r w:rsidR="00524B39">
        <w:t>T</w:t>
      </w:r>
      <w:r>
        <w:t>ab</w:t>
      </w:r>
      <w:r w:rsidR="00524B39">
        <w:t xml:space="preserve"> page</w:t>
      </w:r>
      <w:r>
        <w:t xml:space="preserve"> </w:t>
      </w:r>
      <w:r w:rsidRPr="00A266EB">
        <w:rPr>
          <w:b/>
        </w:rPr>
        <w:t>Report</w:t>
      </w:r>
      <w:r>
        <w:t xml:space="preserve"> is open. </w:t>
      </w:r>
      <w:r w:rsidR="00F2578C">
        <w:t>The report provides three tables</w:t>
      </w:r>
      <w:r w:rsidR="005A19C2">
        <w:t xml:space="preserve"> (</w:t>
      </w:r>
      <w:r w:rsidR="00BC6378">
        <w:fldChar w:fldCharType="begin"/>
      </w:r>
      <w:r w:rsidR="00BC6378">
        <w:instrText xml:space="preserve"> REF _Ref40863949 \h </w:instrText>
      </w:r>
      <w:r w:rsidR="00BC6378">
        <w:fldChar w:fldCharType="separate"/>
      </w:r>
      <w:r w:rsidR="003D4A56">
        <w:t>Figure 4</w:t>
      </w:r>
      <w:r w:rsidR="00BC6378">
        <w:fldChar w:fldCharType="end"/>
      </w:r>
      <w:r w:rsidR="005A19C2">
        <w:t>)</w:t>
      </w:r>
      <w:r w:rsidR="001845EF">
        <w:t>. The first table summarizes</w:t>
      </w:r>
      <w:r w:rsidR="00F2578C">
        <w:t xml:space="preserve"> the</w:t>
      </w:r>
      <w:r w:rsidR="001845EF">
        <w:t xml:space="preserve"> revenue and cost</w:t>
      </w:r>
      <w:r w:rsidR="00B33713">
        <w:t>s</w:t>
      </w:r>
      <w:r w:rsidR="001845EF">
        <w:t>; the second</w:t>
      </w:r>
      <w:r w:rsidR="00F2578C">
        <w:t xml:space="preserve"> presents the </w:t>
      </w:r>
      <w:r w:rsidR="001845EF">
        <w:t>stand data; the third</w:t>
      </w:r>
      <w:r w:rsidR="00F2578C">
        <w:t xml:space="preserve"> presents t</w:t>
      </w:r>
      <w:r>
        <w:t xml:space="preserve">he technical and economic data. The user can save the report in a </w:t>
      </w:r>
      <w:r w:rsidR="00390397">
        <w:t>pdf file, or print it to paper.</w:t>
      </w:r>
    </w:p>
    <w:p w14:paraId="1A1F3B96" w14:textId="77777777" w:rsidR="005B781E" w:rsidRDefault="005B781E"/>
    <w:p w14:paraId="54653BB1" w14:textId="39ED0577" w:rsidR="00D40758" w:rsidRDefault="00E43CEB" w:rsidP="00D40758">
      <w:pPr>
        <w:keepNext/>
        <w:jc w:val="center"/>
      </w:pPr>
      <w:r w:rsidRPr="00E43CEB">
        <w:drawing>
          <wp:inline distT="0" distB="0" distL="0" distR="0" wp14:anchorId="006C5D9F" wp14:editId="1B88E57D">
            <wp:extent cx="5972810" cy="4606290"/>
            <wp:effectExtent l="0" t="0" r="889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72810" cy="4606290"/>
                    </a:xfrm>
                    <a:prstGeom prst="rect">
                      <a:avLst/>
                    </a:prstGeom>
                  </pic:spPr>
                </pic:pic>
              </a:graphicData>
            </a:graphic>
          </wp:inline>
        </w:drawing>
      </w:r>
    </w:p>
    <w:p w14:paraId="76BDA68F" w14:textId="1AD2BF74" w:rsidR="004F14B4" w:rsidRDefault="00D40758" w:rsidP="00D40758">
      <w:pPr>
        <w:pStyle w:val="Caption"/>
        <w:jc w:val="center"/>
      </w:pPr>
      <w:bookmarkStart w:id="10" w:name="_Ref40863949"/>
      <w:r>
        <w:t xml:space="preserve">Figure </w:t>
      </w:r>
      <w:r w:rsidR="00E52C20">
        <w:fldChar w:fldCharType="begin"/>
      </w:r>
      <w:r w:rsidR="00E52C20">
        <w:instrText xml:space="preserve"> SEQ Figure \* ARABIC </w:instrText>
      </w:r>
      <w:r w:rsidR="00E52C20">
        <w:fldChar w:fldCharType="separate"/>
      </w:r>
      <w:r w:rsidR="003D4A56">
        <w:t>4</w:t>
      </w:r>
      <w:r w:rsidR="00E52C20">
        <w:fldChar w:fldCharType="end"/>
      </w:r>
      <w:bookmarkEnd w:id="10"/>
    </w:p>
    <w:p w14:paraId="22078030" w14:textId="77777777" w:rsidR="001C775C" w:rsidRPr="00231463" w:rsidRDefault="001C775C" w:rsidP="00231463"/>
    <w:p w14:paraId="3D39A51C" w14:textId="00D95B79" w:rsidR="00C23DFE" w:rsidRPr="00472C8C" w:rsidRDefault="004F14B4" w:rsidP="00995E0B">
      <w:pPr>
        <w:pStyle w:val="Heading2"/>
        <w:numPr>
          <w:ilvl w:val="1"/>
          <w:numId w:val="4"/>
        </w:numPr>
      </w:pPr>
      <w:bookmarkStart w:id="11" w:name="_Toc64883601"/>
      <w:r w:rsidRPr="00472C8C">
        <w:t>S</w:t>
      </w:r>
      <w:r w:rsidR="00C23DFE" w:rsidRPr="00472C8C">
        <w:t xml:space="preserve">mall </w:t>
      </w:r>
      <w:r w:rsidR="002D6CD5" w:rsidRPr="00472C8C">
        <w:t>trees</w:t>
      </w:r>
      <w:r w:rsidR="00C23DFE" w:rsidRPr="00472C8C">
        <w:t xml:space="preserve"> from pre</w:t>
      </w:r>
      <w:r w:rsidR="00D6198A">
        <w:t>-</w:t>
      </w:r>
      <w:r w:rsidR="00C23DFE" w:rsidRPr="00472C8C">
        <w:t>commercial thinning</w:t>
      </w:r>
      <w:bookmarkEnd w:id="11"/>
    </w:p>
    <w:p w14:paraId="5FBC8CA4" w14:textId="5C55FEFC" w:rsidR="003D7228" w:rsidRDefault="0085582E">
      <w:r>
        <w:t xml:space="preserve">All the biomass of </w:t>
      </w:r>
      <w:r w:rsidR="00FF00A7">
        <w:t>small trees from pre</w:t>
      </w:r>
      <w:r w:rsidR="00D6198A">
        <w:t>-</w:t>
      </w:r>
      <w:r w:rsidR="00FF00A7">
        <w:t>commerical thinning</w:t>
      </w:r>
      <w:r>
        <w:t xml:space="preserve"> is recovered for bioenergy use</w:t>
      </w:r>
      <w:r w:rsidR="00FF00A7">
        <w:t xml:space="preserve">. The </w:t>
      </w:r>
      <w:r w:rsidR="00AA02F9">
        <w:t>product</w:t>
      </w:r>
      <w:r w:rsidR="00E46BCE">
        <w:t>i</w:t>
      </w:r>
      <w:r w:rsidR="00AA02F9">
        <w:t xml:space="preserve">on </w:t>
      </w:r>
      <w:r w:rsidR="00FF00A7">
        <w:t>cost</w:t>
      </w:r>
      <w:r w:rsidR="00D44053">
        <w:t>s</w:t>
      </w:r>
      <w:r w:rsidR="00FF00A7">
        <w:t xml:space="preserve"> </w:t>
      </w:r>
      <w:r w:rsidR="00D44053">
        <w:t xml:space="preserve">can </w:t>
      </w:r>
      <w:r w:rsidR="00FF00A7">
        <w:t>include cutting the</w:t>
      </w:r>
      <w:r w:rsidR="00D44053">
        <w:t xml:space="preserve"> small</w:t>
      </w:r>
      <w:r w:rsidR="00FF00A7">
        <w:t xml:space="preserve"> trees, forwarding the </w:t>
      </w:r>
      <w:r w:rsidR="00AA02F9">
        <w:t>removed</w:t>
      </w:r>
      <w:r w:rsidR="001E0368">
        <w:t xml:space="preserve"> </w:t>
      </w:r>
      <w:r w:rsidR="00FF00A7">
        <w:t xml:space="preserve">trees to </w:t>
      </w:r>
      <w:r w:rsidR="00AA02F9">
        <w:t xml:space="preserve">the </w:t>
      </w:r>
      <w:r w:rsidR="00FF00A7">
        <w:t xml:space="preserve">roadside, and/or </w:t>
      </w:r>
      <w:r w:rsidR="003D7228">
        <w:t xml:space="preserve">chipping and </w:t>
      </w:r>
      <w:r w:rsidR="00FF00A7">
        <w:t>transporting the biomass further to</w:t>
      </w:r>
      <w:r w:rsidR="006C38FC">
        <w:t xml:space="preserve"> a</w:t>
      </w:r>
      <w:r w:rsidR="00FF00A7">
        <w:t xml:space="preserve"> plant. </w:t>
      </w:r>
      <w:r w:rsidR="00A311B0">
        <w:t>Harvest machine includes standar</w:t>
      </w:r>
      <w:r w:rsidR="003D7228">
        <w:t xml:space="preserve">d machine or small machine. </w:t>
      </w:r>
      <w:r w:rsidR="00A311B0">
        <w:t>When standard machine is used, a</w:t>
      </w:r>
      <w:r w:rsidR="00FF00A7">
        <w:t>lte</w:t>
      </w:r>
      <w:r w:rsidR="00D44053">
        <w:t>rnative cutting methods include</w:t>
      </w:r>
      <w:r w:rsidR="00FF00A7">
        <w:t xml:space="preserve"> whole trees</w:t>
      </w:r>
      <w:r w:rsidR="00D44053">
        <w:t xml:space="preserve"> method and</w:t>
      </w:r>
      <w:r w:rsidR="00FF00A7">
        <w:t xml:space="preserve"> delimbed wood</w:t>
      </w:r>
      <w:r w:rsidR="00D44053">
        <w:t xml:space="preserve"> </w:t>
      </w:r>
      <w:r w:rsidR="004634B6">
        <w:t>method</w:t>
      </w:r>
      <w:r w:rsidR="00FF00A7">
        <w:t>.</w:t>
      </w:r>
    </w:p>
    <w:p w14:paraId="3B51EB26" w14:textId="26F45AB9" w:rsidR="00FF00A7" w:rsidRDefault="003D7228">
      <w:r>
        <w:t>To perform c</w:t>
      </w:r>
      <w:r w:rsidR="00B113D6">
        <w:t>ost analysis</w:t>
      </w:r>
      <w:r w:rsidR="00092029">
        <w:t xml:space="preserve">, </w:t>
      </w:r>
      <w:r>
        <w:t xml:space="preserve">select </w:t>
      </w:r>
      <w:r w:rsidR="00EC0D53">
        <w:rPr>
          <w:b/>
        </w:rPr>
        <w:t>S</w:t>
      </w:r>
      <w:r>
        <w:rPr>
          <w:b/>
        </w:rPr>
        <w:t>mall trees from pre-commercial thinning</w:t>
      </w:r>
      <w:r>
        <w:t xml:space="preserve"> in</w:t>
      </w:r>
      <w:r w:rsidR="00EC0D53">
        <w:t xml:space="preserve"> box</w:t>
      </w:r>
      <w:r>
        <w:t xml:space="preserve"> </w:t>
      </w:r>
      <w:r w:rsidRPr="001E60BD">
        <w:rPr>
          <w:b/>
        </w:rPr>
        <w:t>Biomass Type</w:t>
      </w:r>
      <w:r>
        <w:t xml:space="preserve"> in the top of the page</w:t>
      </w:r>
      <w:r w:rsidR="00092029">
        <w:t xml:space="preserve"> (</w:t>
      </w:r>
      <w:r w:rsidR="00390397">
        <w:fldChar w:fldCharType="begin"/>
      </w:r>
      <w:r w:rsidR="00390397">
        <w:instrText xml:space="preserve"> REF _Ref40863980 \h </w:instrText>
      </w:r>
      <w:r w:rsidR="00390397">
        <w:fldChar w:fldCharType="separate"/>
      </w:r>
      <w:r w:rsidR="003D4A56">
        <w:t>Figure 5</w:t>
      </w:r>
      <w:r w:rsidR="00390397">
        <w:fldChar w:fldCharType="end"/>
      </w:r>
      <w:r w:rsidR="00092029">
        <w:t>)</w:t>
      </w:r>
      <w:r>
        <w:t xml:space="preserve">. In Tab page </w:t>
      </w:r>
      <w:r w:rsidRPr="003D7228">
        <w:rPr>
          <w:b/>
        </w:rPr>
        <w:t>Stand and Biomass</w:t>
      </w:r>
      <w:r>
        <w:t xml:space="preserve">, </w:t>
      </w:r>
      <w:r w:rsidR="00FD57C0">
        <w:t>provide stand-level data describing the stand</w:t>
      </w:r>
      <w:r w:rsidR="00AC50DD">
        <w:t xml:space="preserve"> to carry out pre-commercial thinning</w:t>
      </w:r>
      <w:r w:rsidR="00FD57C0">
        <w:t xml:space="preserve">. This includes the following information. </w:t>
      </w:r>
      <w:r w:rsidR="00FD57C0" w:rsidRPr="0033151D">
        <w:rPr>
          <w:b/>
          <w:i/>
        </w:rPr>
        <w:t>Property name</w:t>
      </w:r>
      <w:r w:rsidR="00FD57C0">
        <w:t xml:space="preserve"> - name for the stand (optional); </w:t>
      </w:r>
      <w:r w:rsidR="00FD57C0" w:rsidRPr="0033151D">
        <w:rPr>
          <w:b/>
          <w:i/>
        </w:rPr>
        <w:t>Area</w:t>
      </w:r>
      <w:r w:rsidR="00FD57C0">
        <w:t xml:space="preserve"> - size of the stand; </w:t>
      </w:r>
      <w:r w:rsidR="00FD57C0" w:rsidRPr="0033151D">
        <w:rPr>
          <w:b/>
          <w:i/>
        </w:rPr>
        <w:t>Age</w:t>
      </w:r>
      <w:r w:rsidR="00FD57C0">
        <w:t xml:space="preserve"> - the age </w:t>
      </w:r>
      <w:r w:rsidR="00AC50DD">
        <w:t>of the stand</w:t>
      </w:r>
      <w:r w:rsidR="00FD57C0">
        <w:t>.</w:t>
      </w:r>
      <w:r w:rsidR="0007288D">
        <w:t xml:space="preserve"> </w:t>
      </w:r>
      <w:r w:rsidR="00F04035">
        <w:t xml:space="preserve">Data decribing the stand before and after thinning is required. </w:t>
      </w:r>
      <w:r w:rsidR="00A311B0">
        <w:t xml:space="preserve">In box </w:t>
      </w:r>
      <w:r w:rsidR="00A311B0" w:rsidRPr="00A311B0">
        <w:rPr>
          <w:b/>
        </w:rPr>
        <w:t>Stem</w:t>
      </w:r>
      <w:r w:rsidR="0007288D">
        <w:rPr>
          <w:b/>
        </w:rPr>
        <w:t>s</w:t>
      </w:r>
      <w:r w:rsidR="00A311B0" w:rsidRPr="00A311B0">
        <w:t>,</w:t>
      </w:r>
      <w:r w:rsidR="00A311B0">
        <w:t xml:space="preserve"> </w:t>
      </w:r>
      <w:r w:rsidR="00A311B0" w:rsidRPr="00AE38C5">
        <w:rPr>
          <w:b/>
        </w:rPr>
        <w:t>Thinning intensity</w:t>
      </w:r>
      <w:r w:rsidR="00A311B0">
        <w:t xml:space="preserve"> </w:t>
      </w:r>
      <w:r w:rsidR="0098773E">
        <w:t>-</w:t>
      </w:r>
      <w:r w:rsidR="00A311B0">
        <w:t xml:space="preserve"> the rat</w:t>
      </w:r>
      <w:r w:rsidR="0007288D">
        <w:t>i</w:t>
      </w:r>
      <w:r w:rsidR="00A311B0">
        <w:t xml:space="preserve">o of the removed stem number to the stem number before thinning; </w:t>
      </w:r>
      <w:r w:rsidR="00FF00A7" w:rsidRPr="00FF00A7">
        <w:rPr>
          <w:b/>
        </w:rPr>
        <w:t>Stem per ha</w:t>
      </w:r>
      <w:r w:rsidR="00D6198A">
        <w:t xml:space="preserve"> -</w:t>
      </w:r>
      <w:r w:rsidR="00FF00A7">
        <w:t xml:space="preserve"> the total stem number of the stand </w:t>
      </w:r>
      <w:r w:rsidR="00AE38C5">
        <w:t xml:space="preserve">per ha </w:t>
      </w:r>
      <w:r w:rsidR="00FF00A7">
        <w:t>before thinning</w:t>
      </w:r>
      <w:r w:rsidR="00A311B0">
        <w:t xml:space="preserve"> in column </w:t>
      </w:r>
      <w:r w:rsidR="004E35CC">
        <w:t>B</w:t>
      </w:r>
      <w:r w:rsidR="00A311B0">
        <w:t>efore, and the stem numbe after thnning</w:t>
      </w:r>
      <w:r w:rsidR="004E35CC">
        <w:t xml:space="preserve"> in column After</w:t>
      </w:r>
      <w:r w:rsidR="00FF00A7">
        <w:t>.</w:t>
      </w:r>
      <w:r w:rsidR="00AE38C5">
        <w:t xml:space="preserve"> </w:t>
      </w:r>
      <w:r w:rsidR="00AE38C5" w:rsidRPr="00AE38C5">
        <w:rPr>
          <w:b/>
        </w:rPr>
        <w:t>Species share</w:t>
      </w:r>
      <w:r w:rsidR="00D6198A">
        <w:t xml:space="preserve"> -</w:t>
      </w:r>
      <w:r w:rsidR="00AE38C5">
        <w:t xml:space="preserve"> the </w:t>
      </w:r>
      <w:r w:rsidR="00A311B0">
        <w:t xml:space="preserve">stem </w:t>
      </w:r>
      <w:r w:rsidR="00AE38C5">
        <w:t>share of each tree species in the</w:t>
      </w:r>
      <w:r w:rsidR="00A311B0">
        <w:t xml:space="preserve"> total stem number</w:t>
      </w:r>
      <w:r w:rsidR="00E1003C">
        <w:t xml:space="preserve"> before and after thinning</w:t>
      </w:r>
      <w:r w:rsidR="00AE38C5">
        <w:t xml:space="preserve">. </w:t>
      </w:r>
      <w:r w:rsidR="00AE38C5" w:rsidRPr="00231463">
        <w:rPr>
          <w:b/>
        </w:rPr>
        <w:t>Mean diameter</w:t>
      </w:r>
      <w:r w:rsidR="00AE38C5">
        <w:t xml:space="preserve"> is the </w:t>
      </w:r>
      <w:r w:rsidR="00AE38C5">
        <w:lastRenderedPageBreak/>
        <w:t xml:space="preserve">diamter </w:t>
      </w:r>
      <w:r w:rsidR="00A311B0">
        <w:t xml:space="preserve">of the stand </w:t>
      </w:r>
      <w:r w:rsidR="00BE177B">
        <w:t>before and after thinning, where qudratic mean diameter (which is correspoin</w:t>
      </w:r>
      <w:r w:rsidR="00FB3E02">
        <w:t>g to</w:t>
      </w:r>
      <w:r w:rsidR="00BE177B">
        <w:t xml:space="preserve"> the diameter of a tree with mean basal area) should be used.</w:t>
      </w:r>
    </w:p>
    <w:p w14:paraId="16694B3C" w14:textId="019EEF07" w:rsidR="00ED415D" w:rsidRDefault="00AE38C5">
      <w:r>
        <w:t>T</w:t>
      </w:r>
      <w:r w:rsidR="00A311B0">
        <w:t xml:space="preserve">he biomass of the removed </w:t>
      </w:r>
      <w:r w:rsidR="00FB0EEE">
        <w:t xml:space="preserve">small </w:t>
      </w:r>
      <w:r>
        <w:t>tress is shown</w:t>
      </w:r>
      <w:r w:rsidR="00C17506">
        <w:t xml:space="preserve"> in the table</w:t>
      </w:r>
      <w:r>
        <w:t xml:space="preserve"> on the right</w:t>
      </w:r>
      <w:r w:rsidR="00535928">
        <w:t>-</w:t>
      </w:r>
      <w:r>
        <w:t>hand side</w:t>
      </w:r>
      <w:r w:rsidR="00A3691F">
        <w:t>, where the biomass is expressed in three different units.</w:t>
      </w:r>
      <w:r>
        <w:t xml:space="preserve"> It is assume</w:t>
      </w:r>
      <w:r w:rsidR="00FD6E19">
        <w:t>d</w:t>
      </w:r>
      <w:r w:rsidR="00A311B0">
        <w:t xml:space="preserve"> </w:t>
      </w:r>
      <w:r w:rsidR="0076042F">
        <w:t xml:space="preserve">that </w:t>
      </w:r>
      <w:r w:rsidR="00A311B0">
        <w:t xml:space="preserve">all the biomass </w:t>
      </w:r>
      <w:r w:rsidR="0076042F">
        <w:t>is</w:t>
      </w:r>
      <w:r>
        <w:t xml:space="preserve"> </w:t>
      </w:r>
      <w:r w:rsidR="0096605B">
        <w:t>recovered</w:t>
      </w:r>
      <w:r>
        <w:t xml:space="preserve"> </w:t>
      </w:r>
      <w:r w:rsidR="0076042F">
        <w:t>for</w:t>
      </w:r>
      <w:r>
        <w:t xml:space="preserve"> </w:t>
      </w:r>
      <w:r w:rsidR="0096605B">
        <w:t>bio</w:t>
      </w:r>
      <w:r>
        <w:t>energy</w:t>
      </w:r>
      <w:r w:rsidR="0076042F">
        <w:t xml:space="preserve"> use</w:t>
      </w:r>
      <w:r>
        <w:t>.</w:t>
      </w:r>
    </w:p>
    <w:p w14:paraId="3AF2BE21" w14:textId="14647A13" w:rsidR="00092029" w:rsidRDefault="00CE4330">
      <w:r>
        <w:t xml:space="preserve">Once </w:t>
      </w:r>
      <w:r w:rsidR="00092029">
        <w:t xml:space="preserve">all the </w:t>
      </w:r>
      <w:r w:rsidR="008C14C8">
        <w:t>required</w:t>
      </w:r>
      <w:r w:rsidR="00092029">
        <w:t xml:space="preserve"> information </w:t>
      </w:r>
      <w:r w:rsidR="008C14C8">
        <w:t>is</w:t>
      </w:r>
      <w:r w:rsidR="00092029">
        <w:t xml:space="preserve"> filled, the user can either select the tab </w:t>
      </w:r>
      <w:r w:rsidR="00092029">
        <w:rPr>
          <w:b/>
        </w:rPr>
        <w:t>Production Method and Costs</w:t>
      </w:r>
      <w:r w:rsidR="00092029">
        <w:t xml:space="preserve"> or press the button </w:t>
      </w:r>
      <w:r w:rsidR="00092029" w:rsidRPr="00B42C50">
        <w:rPr>
          <w:b/>
        </w:rPr>
        <w:t xml:space="preserve">Next </w:t>
      </w:r>
      <w:r w:rsidR="00092029">
        <w:rPr>
          <w:b/>
        </w:rPr>
        <w:t>(</w:t>
      </w:r>
      <w:r w:rsidR="00092029">
        <w:t>at the bottom of page), switch to</w:t>
      </w:r>
      <w:r w:rsidR="00190E19">
        <w:t xml:space="preserve"> page</w:t>
      </w:r>
      <w:r w:rsidR="00092029" w:rsidRPr="00777AE5">
        <w:rPr>
          <w:i/>
        </w:rPr>
        <w:t xml:space="preserve"> </w:t>
      </w:r>
      <w:r w:rsidR="00092029">
        <w:rPr>
          <w:b/>
        </w:rPr>
        <w:t>Production Method and Costs</w:t>
      </w:r>
      <w:r w:rsidR="00092029">
        <w:t>.</w:t>
      </w:r>
    </w:p>
    <w:p w14:paraId="07D54440" w14:textId="61BBDD80" w:rsidR="00165A18" w:rsidRDefault="005E33A6">
      <w:r>
        <w:t>In page</w:t>
      </w:r>
      <w:r w:rsidRPr="00777AE5">
        <w:rPr>
          <w:i/>
        </w:rPr>
        <w:t xml:space="preserve"> </w:t>
      </w:r>
      <w:r>
        <w:rPr>
          <w:b/>
        </w:rPr>
        <w:t>Production Method and Costs</w:t>
      </w:r>
      <w:r>
        <w:t xml:space="preserve"> (Figure 6), i</w:t>
      </w:r>
      <w:r w:rsidR="00165A18">
        <w:t xml:space="preserve">n box </w:t>
      </w:r>
      <w:r w:rsidR="00165A18" w:rsidRPr="00165A18">
        <w:rPr>
          <w:b/>
        </w:rPr>
        <w:t>Harvesting</w:t>
      </w:r>
      <w:r w:rsidR="00092029">
        <w:t>,</w:t>
      </w:r>
      <w:r w:rsidR="00165A18">
        <w:t xml:space="preserve"> the user needs </w:t>
      </w:r>
      <w:r>
        <w:t xml:space="preserve">to </w:t>
      </w:r>
      <w:r w:rsidR="00165A18">
        <w:t xml:space="preserve">choose which type of </w:t>
      </w:r>
      <w:r>
        <w:t xml:space="preserve">harvest </w:t>
      </w:r>
      <w:r w:rsidR="00165A18">
        <w:t>machine from standard machine or small machine. If sm</w:t>
      </w:r>
      <w:r>
        <w:t>a</w:t>
      </w:r>
      <w:r w:rsidR="00165A18">
        <w:t xml:space="preserve">ll machne is selected, the user is asked to input the productivity of the machine, i.e., the solid volume harvested per working hour by the machine. If standard machine is chosen, additional information is required. Which type of </w:t>
      </w:r>
      <w:r w:rsidR="00165A18" w:rsidRPr="00D757C6">
        <w:rPr>
          <w:b/>
        </w:rPr>
        <w:t>Cutting Method</w:t>
      </w:r>
      <w:r w:rsidR="00165A18">
        <w:t xml:space="preserve"> is used either </w:t>
      </w:r>
      <w:r w:rsidR="00ED5324">
        <w:t xml:space="preserve">the </w:t>
      </w:r>
      <w:r w:rsidR="00165A18">
        <w:t>whole trees</w:t>
      </w:r>
      <w:r w:rsidR="00681B21">
        <w:t xml:space="preserve"> method</w:t>
      </w:r>
      <w:r w:rsidR="00165A18">
        <w:t xml:space="preserve"> or </w:t>
      </w:r>
      <w:r w:rsidR="00ED5324">
        <w:t xml:space="preserve">the </w:t>
      </w:r>
      <w:r w:rsidR="00165A18">
        <w:t>delimbed wood</w:t>
      </w:r>
      <w:r w:rsidR="00681B21">
        <w:t xml:space="preserve"> method</w:t>
      </w:r>
      <w:r w:rsidR="00165A18">
        <w:t xml:space="preserve">. </w:t>
      </w:r>
      <w:r w:rsidR="00165A18" w:rsidRPr="00231463">
        <w:rPr>
          <w:b/>
        </w:rPr>
        <w:t>Harvester cost</w:t>
      </w:r>
      <w:r w:rsidR="00165A18">
        <w:t xml:space="preserve"> is per hour cost and needs input by the user. </w:t>
      </w:r>
      <w:r w:rsidR="00165A18" w:rsidRPr="00231463">
        <w:rPr>
          <w:b/>
        </w:rPr>
        <w:t>Harvesting time</w:t>
      </w:r>
      <w:r w:rsidR="00165A18">
        <w:t xml:space="preserve"> is the time </w:t>
      </w:r>
      <w:r w:rsidR="00D80802">
        <w:t>consumption of</w:t>
      </w:r>
      <w:r w:rsidR="00165A18">
        <w:t xml:space="preserve"> cutting the small tree</w:t>
      </w:r>
      <w:r w:rsidR="00ED5324">
        <w:t>s</w:t>
      </w:r>
      <w:r w:rsidR="00165A18">
        <w:t xml:space="preserve"> and </w:t>
      </w:r>
      <w:r w:rsidR="0070221E">
        <w:t>is</w:t>
      </w:r>
      <w:r w:rsidR="00165A18">
        <w:t xml:space="preserve"> calculated by the </w:t>
      </w:r>
      <w:r w:rsidR="00ED5324">
        <w:t>App</w:t>
      </w:r>
      <w:r w:rsidR="00165A18">
        <w:t>.</w:t>
      </w:r>
    </w:p>
    <w:p w14:paraId="20A67286" w14:textId="7F2D5D8C" w:rsidR="009C2101" w:rsidRDefault="00165A18">
      <w:r>
        <w:t>I</w:t>
      </w:r>
      <w:r w:rsidR="009C2101">
        <w:t xml:space="preserve">n box </w:t>
      </w:r>
      <w:r w:rsidR="009C2101" w:rsidRPr="00076212">
        <w:rPr>
          <w:b/>
        </w:rPr>
        <w:t xml:space="preserve">Forwarding </w:t>
      </w:r>
      <w:r w:rsidR="009C2101">
        <w:t>the user can input information regarding forwarding the</w:t>
      </w:r>
      <w:r w:rsidR="00D81D9F">
        <w:t xml:space="preserve"> harvested small trees</w:t>
      </w:r>
      <w:r w:rsidR="009C2101">
        <w:t xml:space="preserve"> to the roadside. </w:t>
      </w:r>
      <w:r w:rsidR="009C2101" w:rsidRPr="009E1E1E">
        <w:rPr>
          <w:b/>
          <w:i/>
        </w:rPr>
        <w:t>Load volume</w:t>
      </w:r>
      <w:r w:rsidR="009C2101">
        <w:t xml:space="preserve"> is the capacity size of the forwarder, </w:t>
      </w:r>
      <w:r w:rsidR="009C2101" w:rsidRPr="009E1E1E">
        <w:rPr>
          <w:b/>
          <w:i/>
        </w:rPr>
        <w:t>Forwarding distance</w:t>
      </w:r>
      <w:r w:rsidR="009C2101">
        <w:t xml:space="preserve"> is the average distance in meter from the center of the logging site to the roadside; </w:t>
      </w:r>
      <w:r w:rsidR="009C2101" w:rsidRPr="009E1E1E">
        <w:rPr>
          <w:b/>
          <w:i/>
        </w:rPr>
        <w:t>Forwarder cost</w:t>
      </w:r>
      <w:r w:rsidR="009C2101">
        <w:t xml:space="preserve"> is the per hour cost for forwarding. </w:t>
      </w:r>
      <w:r w:rsidR="009C2101" w:rsidRPr="009E1E1E">
        <w:rPr>
          <w:b/>
          <w:i/>
        </w:rPr>
        <w:t>Forwarding time</w:t>
      </w:r>
      <w:r w:rsidR="009C2101">
        <w:t xml:space="preserve"> is the time consumed by forwarding activity and is calculated by the app. </w:t>
      </w:r>
    </w:p>
    <w:p w14:paraId="7DA0DCD5" w14:textId="4E658B8B" w:rsidR="00165A18" w:rsidRDefault="00165A18">
      <w:r>
        <w:t xml:space="preserve">In box </w:t>
      </w:r>
      <w:r w:rsidRPr="00F622E0">
        <w:rPr>
          <w:b/>
        </w:rPr>
        <w:t>Transportation Options</w:t>
      </w:r>
      <w:r>
        <w:t xml:space="preserve">, choose where the biomass residues are </w:t>
      </w:r>
      <w:r w:rsidR="004536ED">
        <w:t>paid</w:t>
      </w:r>
      <w:r>
        <w:t xml:space="preserve"> and transportation method. </w:t>
      </w:r>
      <w:r w:rsidR="00342EB0">
        <w:rPr>
          <w:b/>
          <w:i/>
        </w:rPr>
        <w:t>R</w:t>
      </w:r>
      <w:r w:rsidRPr="00322EF2">
        <w:rPr>
          <w:b/>
          <w:i/>
        </w:rPr>
        <w:t>oadside</w:t>
      </w:r>
      <w:r>
        <w:t>, the residues are paid at the roadside</w:t>
      </w:r>
      <w:r w:rsidR="00D81D9F">
        <w:t xml:space="preserve"> without</w:t>
      </w:r>
      <w:r>
        <w:t xml:space="preserve"> further transportation. This option accounts for only forwarding cost; </w:t>
      </w:r>
      <w:r w:rsidR="002C6B1F">
        <w:rPr>
          <w:b/>
          <w:i/>
        </w:rPr>
        <w:t>P</w:t>
      </w:r>
      <w:r w:rsidRPr="00670788">
        <w:rPr>
          <w:b/>
          <w:i/>
        </w:rPr>
        <w:t xml:space="preserve">lant </w:t>
      </w:r>
      <w:r w:rsidR="002C6B1F">
        <w:rPr>
          <w:b/>
          <w:i/>
        </w:rPr>
        <w:t>with chips</w:t>
      </w:r>
      <w:r>
        <w:t xml:space="preserve">, the residues are chipped at the roadside, then chips are further transported by chip truck to </w:t>
      </w:r>
      <w:r w:rsidR="00C23356">
        <w:t xml:space="preserve">a </w:t>
      </w:r>
      <w:r>
        <w:t>plant, at which the biomass is paid. This option accounts for forwarding cost, chipping cost and transportation cost.</w:t>
      </w:r>
      <w:r w:rsidR="004536ED">
        <w:t xml:space="preserve"> Additional</w:t>
      </w:r>
      <w:r>
        <w:t xml:space="preserve"> data on </w:t>
      </w:r>
      <w:r w:rsidRPr="00D256F7">
        <w:rPr>
          <w:b/>
        </w:rPr>
        <w:t>Distance to plant gate</w:t>
      </w:r>
      <w:r>
        <w:t xml:space="preserve">, </w:t>
      </w:r>
      <w:r w:rsidRPr="00D256F7">
        <w:rPr>
          <w:b/>
        </w:rPr>
        <w:t>Transporter cost,</w:t>
      </w:r>
      <w:r>
        <w:t xml:space="preserve"> and </w:t>
      </w:r>
      <w:r w:rsidRPr="00D256F7">
        <w:rPr>
          <w:b/>
        </w:rPr>
        <w:t>Chipping cost</w:t>
      </w:r>
      <w:r>
        <w:t xml:space="preserve"> are required to specify; </w:t>
      </w:r>
      <w:r w:rsidR="000A307C">
        <w:rPr>
          <w:b/>
          <w:i/>
        </w:rPr>
        <w:t>P</w:t>
      </w:r>
      <w:r w:rsidRPr="005A7321">
        <w:rPr>
          <w:b/>
          <w:i/>
        </w:rPr>
        <w:t>lant with loose</w:t>
      </w:r>
      <w:r w:rsidR="000A307C">
        <w:rPr>
          <w:b/>
          <w:i/>
        </w:rPr>
        <w:t xml:space="preserve"> residues</w:t>
      </w:r>
      <w:r w:rsidRPr="00500240">
        <w:rPr>
          <w:i/>
        </w:rPr>
        <w:t>,</w:t>
      </w:r>
      <w:r>
        <w:t xml:space="preserve"> the biomass is further transported in the form of loose residues to </w:t>
      </w:r>
      <w:r w:rsidR="00C23356">
        <w:t xml:space="preserve">a </w:t>
      </w:r>
      <w:r>
        <w:t>plant and is paid at the</w:t>
      </w:r>
      <w:r w:rsidR="00C23356">
        <w:t xml:space="preserve"> plant</w:t>
      </w:r>
      <w:r>
        <w:t xml:space="preserve"> gate. This option accounts for forwarding cost and transportation cost. </w:t>
      </w:r>
      <w:r w:rsidR="00DD1157">
        <w:t>D</w:t>
      </w:r>
      <w:r>
        <w:t xml:space="preserve">ata on </w:t>
      </w:r>
      <w:r w:rsidRPr="00D256F7">
        <w:rPr>
          <w:b/>
        </w:rPr>
        <w:t>Distance to plant gate and transporter cost</w:t>
      </w:r>
      <w:r>
        <w:t xml:space="preserve"> are required in order to calculate the transporting cost. </w:t>
      </w:r>
      <w:r w:rsidRPr="00F35423">
        <w:rPr>
          <w:b/>
        </w:rPr>
        <w:t>Transporting time</w:t>
      </w:r>
      <w:r>
        <w:t xml:space="preserve"> (in hours) consumed by transporting the residues from </w:t>
      </w:r>
      <w:r w:rsidR="00B60CD0">
        <w:t xml:space="preserve">the </w:t>
      </w:r>
      <w:r>
        <w:t>roadside to the plant gate is calculated by the App.</w:t>
      </w:r>
    </w:p>
    <w:p w14:paraId="06CA49B3" w14:textId="28A735BB" w:rsidR="00165A18" w:rsidRDefault="00165A18" w:rsidP="00165A18">
      <w:r>
        <w:t xml:space="preserve">In box </w:t>
      </w:r>
      <w:r w:rsidRPr="00345AEB">
        <w:rPr>
          <w:b/>
        </w:rPr>
        <w:t>Biomass Price</w:t>
      </w:r>
      <w:r>
        <w:t xml:space="preserve">, the user can give the price for the biomass corresponding to the chosen </w:t>
      </w:r>
      <w:r w:rsidR="00B60CD0">
        <w:t>transport method</w:t>
      </w:r>
      <w:r>
        <w:t xml:space="preserve"> in order to obtain the </w:t>
      </w:r>
      <w:r>
        <w:rPr>
          <w:b/>
        </w:rPr>
        <w:t>R</w:t>
      </w:r>
      <w:r w:rsidRPr="00345AEB">
        <w:rPr>
          <w:b/>
        </w:rPr>
        <w:t>evenue</w:t>
      </w:r>
      <w:r>
        <w:t xml:space="preserve"> from selling the biomass. When </w:t>
      </w:r>
      <w:r w:rsidR="00E10DC0">
        <w:t xml:space="preserve">the </w:t>
      </w:r>
      <w:r>
        <w:t xml:space="preserve">price is not known, leave it be zero, then </w:t>
      </w:r>
      <w:r w:rsidR="00A477F8">
        <w:t>revenue will not be calculated.</w:t>
      </w:r>
    </w:p>
    <w:p w14:paraId="54FDDC6D" w14:textId="189D5B25" w:rsidR="00A477F8" w:rsidRDefault="00A477F8" w:rsidP="00FA33BC">
      <w:r>
        <w:t xml:space="preserve">In box </w:t>
      </w:r>
      <w:r w:rsidRPr="00AD00F2">
        <w:rPr>
          <w:b/>
        </w:rPr>
        <w:t>Cost</w:t>
      </w:r>
      <w:r>
        <w:rPr>
          <w:b/>
        </w:rPr>
        <w:t>s</w:t>
      </w:r>
      <w:r w:rsidRPr="00AD00F2">
        <w:rPr>
          <w:b/>
        </w:rPr>
        <w:t xml:space="preserve"> and Revenue</w:t>
      </w:r>
      <w:r>
        <w:rPr>
          <w:b/>
        </w:rPr>
        <w:t xml:space="preserve"> </w:t>
      </w:r>
      <w:r>
        <w:t xml:space="preserve">is a summary </w:t>
      </w:r>
      <w:r w:rsidR="00B33713">
        <w:t>provide</w:t>
      </w:r>
      <w:r w:rsidR="00E10DC0">
        <w:t>d</w:t>
      </w:r>
      <w:r>
        <w:t xml:space="preserve">. The costs may include harvesting cost, forwarding cost, chipping cost and transporting cost. The sum of these costs </w:t>
      </w:r>
      <w:r w:rsidR="0092217D">
        <w:t>is</w:t>
      </w:r>
      <w:r>
        <w:t xml:space="preserve"> given in row subtotal. The net revenue is revenue minus</w:t>
      </w:r>
      <w:r w:rsidR="0092217D">
        <w:t xml:space="preserve"> the</w:t>
      </w:r>
      <w:r>
        <w:t xml:space="preserve"> total cost. In the table the first column shows the values in per ha, while the second column shows the values for the whole stand.</w:t>
      </w:r>
    </w:p>
    <w:p w14:paraId="2E6F872B" w14:textId="67BE66F1" w:rsidR="00F73C0C" w:rsidRDefault="00197966" w:rsidP="00F73C0C">
      <w:r>
        <w:t xml:space="preserve">Press </w:t>
      </w:r>
      <w:r w:rsidR="00F73C0C">
        <w:t xml:space="preserve">button </w:t>
      </w:r>
      <w:r w:rsidR="00F73C0C" w:rsidRPr="00F2578C">
        <w:rPr>
          <w:b/>
        </w:rPr>
        <w:t>Generate Report</w:t>
      </w:r>
      <w:r w:rsidR="00F73C0C">
        <w:t>, a report page will be generated and the tab</w:t>
      </w:r>
      <w:r w:rsidR="00752951">
        <w:t xml:space="preserve"> page</w:t>
      </w:r>
      <w:r w:rsidR="00F73C0C">
        <w:t xml:space="preserve"> </w:t>
      </w:r>
      <w:r w:rsidR="00F73C0C" w:rsidRPr="00A266EB">
        <w:rPr>
          <w:b/>
        </w:rPr>
        <w:t>Report</w:t>
      </w:r>
      <w:r w:rsidR="00F73C0C">
        <w:t xml:space="preserve"> is open. The report provides three tables</w:t>
      </w:r>
      <w:r w:rsidR="00092029">
        <w:t xml:space="preserve"> (</w:t>
      </w:r>
      <w:r w:rsidR="00390397">
        <w:fldChar w:fldCharType="begin"/>
      </w:r>
      <w:r w:rsidR="00390397">
        <w:instrText xml:space="preserve"> REF _Ref40864026 \h </w:instrText>
      </w:r>
      <w:r w:rsidR="00390397">
        <w:fldChar w:fldCharType="separate"/>
      </w:r>
      <w:r w:rsidR="003D4A56">
        <w:t>Figure 7</w:t>
      </w:r>
      <w:r w:rsidR="00390397">
        <w:fldChar w:fldCharType="end"/>
      </w:r>
      <w:r w:rsidR="00092029">
        <w:t>)</w:t>
      </w:r>
      <w:r w:rsidR="006F59F8">
        <w:t>. The first table summariz</w:t>
      </w:r>
      <w:r w:rsidR="001845EF">
        <w:t>es the revenue and costs;</w:t>
      </w:r>
      <w:r w:rsidR="006F59F8">
        <w:t xml:space="preserve"> the second</w:t>
      </w:r>
      <w:r w:rsidR="00F73C0C">
        <w:t xml:space="preserve"> presents the </w:t>
      </w:r>
      <w:r w:rsidR="001845EF">
        <w:t xml:space="preserve">stand data; </w:t>
      </w:r>
      <w:r w:rsidR="006F59F8">
        <w:t>the third</w:t>
      </w:r>
      <w:r w:rsidR="00F73C0C">
        <w:t xml:space="preserve"> presents the technical and economic data. The user can save the report in a pdf file, or print it to paper. </w:t>
      </w:r>
    </w:p>
    <w:p w14:paraId="301A94C6" w14:textId="77777777" w:rsidR="00165A18" w:rsidRDefault="00165A18"/>
    <w:p w14:paraId="307ABFD5" w14:textId="77777777" w:rsidR="002A3A6E" w:rsidRDefault="002A3A6E"/>
    <w:p w14:paraId="0A5AC291" w14:textId="4A3368F1" w:rsidR="00AE38C5" w:rsidRDefault="00AE38C5"/>
    <w:p w14:paraId="4DB8FDFB" w14:textId="5C35E249" w:rsidR="00C23DFE" w:rsidRDefault="00AE38C5">
      <w:r>
        <w:lastRenderedPageBreak/>
        <w:t xml:space="preserve"> </w:t>
      </w:r>
    </w:p>
    <w:p w14:paraId="7ABAAC8A" w14:textId="1D8BB301" w:rsidR="00622596" w:rsidRDefault="000D220A" w:rsidP="00622596">
      <w:pPr>
        <w:keepNext/>
        <w:jc w:val="center"/>
      </w:pPr>
      <w:r w:rsidRPr="002B63B8">
        <w:drawing>
          <wp:inline distT="0" distB="0" distL="0" distR="0" wp14:anchorId="2E602FB1" wp14:editId="3B126C3F">
            <wp:extent cx="5760720" cy="44430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4443095"/>
                    </a:xfrm>
                    <a:prstGeom prst="rect">
                      <a:avLst/>
                    </a:prstGeom>
                  </pic:spPr>
                </pic:pic>
              </a:graphicData>
            </a:graphic>
          </wp:inline>
        </w:drawing>
      </w:r>
    </w:p>
    <w:p w14:paraId="54FDC465" w14:textId="2911BD89" w:rsidR="00C23DFE" w:rsidRDefault="00622596" w:rsidP="00622596">
      <w:pPr>
        <w:pStyle w:val="Caption"/>
        <w:jc w:val="center"/>
      </w:pPr>
      <w:bookmarkStart w:id="12" w:name="_Ref40863980"/>
      <w:r>
        <w:t xml:space="preserve">Figure </w:t>
      </w:r>
      <w:r w:rsidR="00E52C20">
        <w:fldChar w:fldCharType="begin"/>
      </w:r>
      <w:r w:rsidR="00E52C20">
        <w:instrText xml:space="preserve"> SEQ Figure \* ARABIC </w:instrText>
      </w:r>
      <w:r w:rsidR="00E52C20">
        <w:fldChar w:fldCharType="separate"/>
      </w:r>
      <w:r w:rsidR="003D4A56">
        <w:t>5</w:t>
      </w:r>
      <w:r w:rsidR="00E52C20">
        <w:fldChar w:fldCharType="end"/>
      </w:r>
      <w:bookmarkEnd w:id="12"/>
    </w:p>
    <w:p w14:paraId="4330A7F4" w14:textId="7A94BBCE" w:rsidR="00622596" w:rsidRDefault="00F61331" w:rsidP="00622596">
      <w:pPr>
        <w:keepNext/>
        <w:jc w:val="center"/>
      </w:pPr>
      <w:r w:rsidRPr="00F61331">
        <w:lastRenderedPageBreak/>
        <w:drawing>
          <wp:inline distT="0" distB="0" distL="0" distR="0" wp14:anchorId="7937F946" wp14:editId="5AB8A4EA">
            <wp:extent cx="5972810" cy="4606290"/>
            <wp:effectExtent l="0" t="0" r="889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72810" cy="4606290"/>
                    </a:xfrm>
                    <a:prstGeom prst="rect">
                      <a:avLst/>
                    </a:prstGeom>
                  </pic:spPr>
                </pic:pic>
              </a:graphicData>
            </a:graphic>
          </wp:inline>
        </w:drawing>
      </w:r>
    </w:p>
    <w:p w14:paraId="6D71E8C8" w14:textId="2796EA1C" w:rsidR="00C23DFE" w:rsidRDefault="00622596" w:rsidP="00622596">
      <w:pPr>
        <w:pStyle w:val="Caption"/>
        <w:jc w:val="center"/>
      </w:pPr>
      <w:bookmarkStart w:id="13" w:name="_Ref40863995"/>
      <w:r>
        <w:t xml:space="preserve">Figure </w:t>
      </w:r>
      <w:r w:rsidR="00E52C20">
        <w:fldChar w:fldCharType="begin"/>
      </w:r>
      <w:r w:rsidR="00E52C20">
        <w:instrText xml:space="preserve"> SEQ Figure \* ARABIC </w:instrText>
      </w:r>
      <w:r w:rsidR="00E52C20">
        <w:fldChar w:fldCharType="separate"/>
      </w:r>
      <w:r w:rsidR="003D4A56">
        <w:t>6</w:t>
      </w:r>
      <w:r w:rsidR="00E52C20">
        <w:fldChar w:fldCharType="end"/>
      </w:r>
      <w:bookmarkEnd w:id="13"/>
    </w:p>
    <w:p w14:paraId="03722202" w14:textId="31709F24" w:rsidR="00622596" w:rsidRDefault="00F61331" w:rsidP="00274F36">
      <w:pPr>
        <w:keepNext/>
      </w:pPr>
      <w:r w:rsidRPr="00F61331">
        <w:lastRenderedPageBreak/>
        <w:drawing>
          <wp:inline distT="0" distB="0" distL="0" distR="0" wp14:anchorId="667C20F0" wp14:editId="3125300A">
            <wp:extent cx="5972810" cy="4606290"/>
            <wp:effectExtent l="0" t="0" r="889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72810" cy="4606290"/>
                    </a:xfrm>
                    <a:prstGeom prst="rect">
                      <a:avLst/>
                    </a:prstGeom>
                  </pic:spPr>
                </pic:pic>
              </a:graphicData>
            </a:graphic>
          </wp:inline>
        </w:drawing>
      </w:r>
      <w:r>
        <w:br w:type="textWrapping" w:clear="all"/>
      </w:r>
    </w:p>
    <w:p w14:paraId="541F9924" w14:textId="5BF7CF15" w:rsidR="00C23DFE" w:rsidRDefault="00622596" w:rsidP="00622596">
      <w:pPr>
        <w:pStyle w:val="Caption"/>
        <w:jc w:val="center"/>
      </w:pPr>
      <w:bookmarkStart w:id="14" w:name="_Ref40864026"/>
      <w:r>
        <w:t xml:space="preserve">Figure </w:t>
      </w:r>
      <w:r w:rsidR="00E52C20">
        <w:fldChar w:fldCharType="begin"/>
      </w:r>
      <w:r w:rsidR="00E52C20">
        <w:instrText xml:space="preserve"> SEQ Figure \* ARABIC </w:instrText>
      </w:r>
      <w:r w:rsidR="00E52C20">
        <w:fldChar w:fldCharType="separate"/>
      </w:r>
      <w:r w:rsidR="003D4A56">
        <w:t>7</w:t>
      </w:r>
      <w:r w:rsidR="00E52C20">
        <w:fldChar w:fldCharType="end"/>
      </w:r>
      <w:bookmarkEnd w:id="14"/>
    </w:p>
    <w:p w14:paraId="338464E8" w14:textId="77777777" w:rsidR="00092029" w:rsidRDefault="00092029"/>
    <w:p w14:paraId="2A31B750" w14:textId="2FA62169" w:rsidR="00D377C1" w:rsidRPr="00DB088F" w:rsidRDefault="00D377C1" w:rsidP="00FD6D26">
      <w:pPr>
        <w:pStyle w:val="Heading2"/>
        <w:numPr>
          <w:ilvl w:val="1"/>
          <w:numId w:val="4"/>
        </w:numPr>
      </w:pPr>
      <w:bookmarkStart w:id="15" w:name="_Toc64883602"/>
      <w:r w:rsidRPr="00DB088F">
        <w:t xml:space="preserve">Logging residues </w:t>
      </w:r>
      <w:r w:rsidRPr="00995E0B">
        <w:t>from</w:t>
      </w:r>
      <w:r w:rsidRPr="00DB088F">
        <w:t xml:space="preserve"> thinning</w:t>
      </w:r>
      <w:bookmarkEnd w:id="15"/>
    </w:p>
    <w:p w14:paraId="17C64F35" w14:textId="6A23F96A" w:rsidR="00C97F39" w:rsidRDefault="00D757C6" w:rsidP="00C97F39">
      <w:r>
        <w:t>R</w:t>
      </w:r>
      <w:r w:rsidR="00505DA2">
        <w:t>esidues</w:t>
      </w:r>
      <w:r w:rsidR="00C97F39">
        <w:t xml:space="preserve"> from</w:t>
      </w:r>
      <w:r w:rsidR="00505DA2">
        <w:t xml:space="preserve"> </w:t>
      </w:r>
      <w:r w:rsidR="00C97F39">
        <w:rPr>
          <w:noProof w:val="0"/>
        </w:rPr>
        <w:t>co</w:t>
      </w:r>
      <w:r w:rsidR="00505DA2">
        <w:rPr>
          <w:noProof w:val="0"/>
        </w:rPr>
        <w:t>mmerc</w:t>
      </w:r>
      <w:r w:rsidR="001B755F">
        <w:rPr>
          <w:noProof w:val="0"/>
        </w:rPr>
        <w:t>i</w:t>
      </w:r>
      <w:r w:rsidR="00505DA2">
        <w:rPr>
          <w:noProof w:val="0"/>
        </w:rPr>
        <w:t>al</w:t>
      </w:r>
      <w:r w:rsidR="00505DA2">
        <w:t xml:space="preserve"> thinning is the biomass </w:t>
      </w:r>
      <w:r w:rsidR="00930B11">
        <w:t>that consist</w:t>
      </w:r>
      <w:r>
        <w:t>s</w:t>
      </w:r>
      <w:r w:rsidR="00505DA2">
        <w:t xml:space="preserve"> </w:t>
      </w:r>
      <w:r w:rsidR="00FB0EEE">
        <w:t xml:space="preserve">of </w:t>
      </w:r>
      <w:r w:rsidR="00C10A99">
        <w:t xml:space="preserve">tree </w:t>
      </w:r>
      <w:r w:rsidR="00505DA2">
        <w:t xml:space="preserve">tops and branches from </w:t>
      </w:r>
      <w:r w:rsidR="00C10A99">
        <w:t>the remov</w:t>
      </w:r>
      <w:r w:rsidR="00505DA2">
        <w:t>ed trees</w:t>
      </w:r>
      <w:r w:rsidR="00C10A99">
        <w:t>, usually left in the site after thinning</w:t>
      </w:r>
      <w:r w:rsidR="00930B11">
        <w:t>. C</w:t>
      </w:r>
      <w:r w:rsidR="00C97F39">
        <w:t>ost</w:t>
      </w:r>
      <w:r w:rsidR="00930B11">
        <w:t>s</w:t>
      </w:r>
      <w:r w:rsidR="00C97F39">
        <w:t xml:space="preserve"> </w:t>
      </w:r>
      <w:r w:rsidR="00930B11">
        <w:t>of extracting such</w:t>
      </w:r>
      <w:r w:rsidR="00505DA2">
        <w:t xml:space="preserve"> </w:t>
      </w:r>
      <w:r>
        <w:t xml:space="preserve">residues </w:t>
      </w:r>
      <w:r w:rsidR="00930B11">
        <w:t xml:space="preserve">can </w:t>
      </w:r>
      <w:r w:rsidR="00505DA2">
        <w:t xml:space="preserve">include </w:t>
      </w:r>
      <w:r w:rsidR="00930B11">
        <w:t xml:space="preserve">the cost of </w:t>
      </w:r>
      <w:r w:rsidR="00C97F39">
        <w:t>forwar</w:t>
      </w:r>
      <w:r w:rsidR="00505DA2">
        <w:t>ding the residues</w:t>
      </w:r>
      <w:r w:rsidR="00C97F39">
        <w:t xml:space="preserve"> to </w:t>
      </w:r>
      <w:r w:rsidR="00864E1A">
        <w:t xml:space="preserve">the </w:t>
      </w:r>
      <w:r w:rsidR="00C97F39">
        <w:t>roadside, and</w:t>
      </w:r>
      <w:r w:rsidR="00505DA2">
        <w:t xml:space="preserve">/or chiping </w:t>
      </w:r>
      <w:r w:rsidR="00930B11">
        <w:t xml:space="preserve">the residues at </w:t>
      </w:r>
      <w:r w:rsidR="00864E1A">
        <w:t xml:space="preserve">the </w:t>
      </w:r>
      <w:r w:rsidR="00930B11">
        <w:t xml:space="preserve">roadside, </w:t>
      </w:r>
      <w:r w:rsidR="00505DA2">
        <w:t>and</w:t>
      </w:r>
      <w:r w:rsidR="00C97F39">
        <w:t xml:space="preserve"> transporting the biomass furthe</w:t>
      </w:r>
      <w:r w:rsidR="002E24B0">
        <w:t>r to</w:t>
      </w:r>
      <w:r w:rsidR="00FF5826">
        <w:t xml:space="preserve"> a</w:t>
      </w:r>
      <w:r w:rsidR="002E24B0">
        <w:t xml:space="preserve"> plant. D</w:t>
      </w:r>
      <w:r w:rsidR="00505DA2">
        <w:t>ata</w:t>
      </w:r>
      <w:r w:rsidR="009E13EA">
        <w:t xml:space="preserve"> decribing the stand before and after thinning action </w:t>
      </w:r>
      <w:r w:rsidR="00FF5826">
        <w:t>is</w:t>
      </w:r>
      <w:r w:rsidR="002E24B0">
        <w:t xml:space="preserve"> required</w:t>
      </w:r>
      <w:r w:rsidR="00505DA2">
        <w:t>.</w:t>
      </w:r>
    </w:p>
    <w:p w14:paraId="1BC97E73" w14:textId="7EBECDCE" w:rsidR="005B7789" w:rsidRDefault="00B113D6" w:rsidP="005B7789">
      <w:r>
        <w:t xml:space="preserve">To perform cost analysis, select </w:t>
      </w:r>
      <w:r w:rsidR="0030172B">
        <w:rPr>
          <w:b/>
        </w:rPr>
        <w:t>L</w:t>
      </w:r>
      <w:r>
        <w:rPr>
          <w:b/>
        </w:rPr>
        <w:t>ogging residues from thinning</w:t>
      </w:r>
      <w:r>
        <w:t xml:space="preserve"> in</w:t>
      </w:r>
      <w:r w:rsidR="0030172B">
        <w:t xml:space="preserve"> box</w:t>
      </w:r>
      <w:r>
        <w:t xml:space="preserve"> </w:t>
      </w:r>
      <w:r w:rsidRPr="001E60BD">
        <w:rPr>
          <w:b/>
        </w:rPr>
        <w:t>Biomass Type</w:t>
      </w:r>
      <w:r>
        <w:t xml:space="preserve"> in the top of the page</w:t>
      </w:r>
      <w:r w:rsidR="00092029">
        <w:t xml:space="preserve"> (</w:t>
      </w:r>
      <w:r w:rsidR="00390397">
        <w:fldChar w:fldCharType="begin"/>
      </w:r>
      <w:r w:rsidR="00390397">
        <w:instrText xml:space="preserve"> REF _Ref40864042 \h </w:instrText>
      </w:r>
      <w:r w:rsidR="00390397">
        <w:fldChar w:fldCharType="separate"/>
      </w:r>
      <w:r w:rsidR="003D4A56">
        <w:t>Figure 8</w:t>
      </w:r>
      <w:r w:rsidR="00390397">
        <w:fldChar w:fldCharType="end"/>
      </w:r>
      <w:r w:rsidR="00092029">
        <w:t>)</w:t>
      </w:r>
      <w:r>
        <w:t xml:space="preserve">. In Tab page </w:t>
      </w:r>
      <w:r w:rsidRPr="003D7228">
        <w:rPr>
          <w:b/>
        </w:rPr>
        <w:t>Stand and Biomass</w:t>
      </w:r>
      <w:r>
        <w:t xml:space="preserve">, provide stand-level data describing the stand for thinning. This includes the following information. </w:t>
      </w:r>
      <w:r w:rsidRPr="0033151D">
        <w:rPr>
          <w:b/>
          <w:i/>
        </w:rPr>
        <w:t>Property name</w:t>
      </w:r>
      <w:r>
        <w:t xml:space="preserve"> - name for the stand (optional); </w:t>
      </w:r>
      <w:r w:rsidRPr="0033151D">
        <w:rPr>
          <w:b/>
          <w:i/>
        </w:rPr>
        <w:t>Area</w:t>
      </w:r>
      <w:r>
        <w:t xml:space="preserve"> - size of the stand; </w:t>
      </w:r>
      <w:r w:rsidRPr="0033151D">
        <w:rPr>
          <w:b/>
          <w:i/>
        </w:rPr>
        <w:t>Age</w:t>
      </w:r>
      <w:r>
        <w:t xml:space="preserve"> - the age </w:t>
      </w:r>
      <w:r w:rsidR="00F160AC">
        <w:t>of</w:t>
      </w:r>
      <w:r>
        <w:t xml:space="preserve"> the stand</w:t>
      </w:r>
      <w:r w:rsidR="00F160AC">
        <w:t>.</w:t>
      </w:r>
      <w:r w:rsidR="005B7789">
        <w:t xml:space="preserve"> Data decribing the stand before and after thinning is required. In box </w:t>
      </w:r>
      <w:r w:rsidR="005B7789" w:rsidRPr="00A311B0">
        <w:rPr>
          <w:b/>
        </w:rPr>
        <w:t>Stem</w:t>
      </w:r>
      <w:r w:rsidR="005B7789">
        <w:rPr>
          <w:b/>
        </w:rPr>
        <w:t>s</w:t>
      </w:r>
      <w:r w:rsidR="005B7789" w:rsidRPr="00A311B0">
        <w:t>,</w:t>
      </w:r>
      <w:r w:rsidR="005B7789">
        <w:t xml:space="preserve"> </w:t>
      </w:r>
      <w:r w:rsidR="005B7789" w:rsidRPr="00AE38C5">
        <w:rPr>
          <w:b/>
        </w:rPr>
        <w:t>Thinning intensity</w:t>
      </w:r>
      <w:r w:rsidR="005B7789">
        <w:t xml:space="preserve"> - the ratio of the removed stem number to the stem number before thinning; </w:t>
      </w:r>
      <w:r w:rsidR="005B7789" w:rsidRPr="00FF00A7">
        <w:rPr>
          <w:b/>
        </w:rPr>
        <w:t>Stem per ha</w:t>
      </w:r>
      <w:r w:rsidR="005B7789">
        <w:t xml:space="preserve"> - the total stem number of the stand per ha before thinning in column Before, and the stem numbe after thnning in column After. </w:t>
      </w:r>
      <w:r w:rsidR="005B7789" w:rsidRPr="00AE38C5">
        <w:rPr>
          <w:b/>
        </w:rPr>
        <w:t>Species share</w:t>
      </w:r>
      <w:r w:rsidR="005B7789">
        <w:t xml:space="preserve"> - the stem share of each tree species in the total stem number before and after thinning. </w:t>
      </w:r>
      <w:r w:rsidR="005B7789" w:rsidRPr="00BF0566">
        <w:rPr>
          <w:b/>
        </w:rPr>
        <w:t>Mean diameter</w:t>
      </w:r>
      <w:r w:rsidR="005B7789">
        <w:t xml:space="preserve"> is the diamter of the stand before and after thinning, where qudratic mean diameter (which is correspoing to the diameter of a tree with mean basal area) should be used.</w:t>
      </w:r>
    </w:p>
    <w:p w14:paraId="36420DAC" w14:textId="51ECC19F" w:rsidR="00EA17C2" w:rsidRDefault="00EA17C2" w:rsidP="00C97F39"/>
    <w:p w14:paraId="096E6B6C" w14:textId="38DE927E" w:rsidR="00C97F39" w:rsidRDefault="00C97F39" w:rsidP="00C97F39">
      <w:r>
        <w:t>The bi</w:t>
      </w:r>
      <w:r w:rsidR="00AE533C">
        <w:t xml:space="preserve">omass of residues is provided in box </w:t>
      </w:r>
      <w:r w:rsidR="00AE533C" w:rsidRPr="00AE533C">
        <w:rPr>
          <w:b/>
        </w:rPr>
        <w:t xml:space="preserve">Logging </w:t>
      </w:r>
      <w:r w:rsidR="00761520">
        <w:rPr>
          <w:b/>
        </w:rPr>
        <w:t>R</w:t>
      </w:r>
      <w:r w:rsidR="00AE533C" w:rsidRPr="00AE533C">
        <w:rPr>
          <w:b/>
        </w:rPr>
        <w:t>esidues</w:t>
      </w:r>
      <w:r>
        <w:t>. It is assume</w:t>
      </w:r>
      <w:r w:rsidR="003F107F">
        <w:t>d</w:t>
      </w:r>
      <w:r w:rsidR="00F670A3">
        <w:t xml:space="preserve"> all the biomass is</w:t>
      </w:r>
      <w:r>
        <w:t xml:space="preserve"> extracted </w:t>
      </w:r>
      <w:r w:rsidR="00F670A3">
        <w:t xml:space="preserve">for </w:t>
      </w:r>
      <w:r w:rsidR="00593CFD">
        <w:t>bio</w:t>
      </w:r>
      <w:r>
        <w:t>energy</w:t>
      </w:r>
      <w:r w:rsidR="00F670A3">
        <w:t xml:space="preserve"> use</w:t>
      </w:r>
      <w:r>
        <w:t>.</w:t>
      </w:r>
    </w:p>
    <w:p w14:paraId="388E14A8" w14:textId="7EE7917D" w:rsidR="00092029" w:rsidRDefault="00BA4A4D" w:rsidP="00C97F39">
      <w:r>
        <w:t>Once</w:t>
      </w:r>
      <w:r w:rsidR="00092029">
        <w:t xml:space="preserve"> all the </w:t>
      </w:r>
      <w:r w:rsidR="008523DD">
        <w:t>required</w:t>
      </w:r>
      <w:r w:rsidR="00092029">
        <w:t xml:space="preserve"> information </w:t>
      </w:r>
      <w:r w:rsidR="008523DD">
        <w:t>is</w:t>
      </w:r>
      <w:r w:rsidR="00092029">
        <w:t xml:space="preserve"> filled, the user can either select the tab </w:t>
      </w:r>
      <w:r w:rsidR="00092029">
        <w:rPr>
          <w:b/>
        </w:rPr>
        <w:t>Production Method and Costs</w:t>
      </w:r>
      <w:r w:rsidR="00092029">
        <w:t xml:space="preserve"> or press the button </w:t>
      </w:r>
      <w:r w:rsidR="00092029" w:rsidRPr="00B42C50">
        <w:rPr>
          <w:b/>
        </w:rPr>
        <w:t xml:space="preserve">Next </w:t>
      </w:r>
      <w:r w:rsidR="00092029">
        <w:rPr>
          <w:b/>
        </w:rPr>
        <w:t>(</w:t>
      </w:r>
      <w:r w:rsidR="00092029">
        <w:t xml:space="preserve">at the bottom of page), switch to </w:t>
      </w:r>
      <w:r w:rsidR="00092029" w:rsidRPr="00231463">
        <w:t>page</w:t>
      </w:r>
      <w:r w:rsidR="00092029" w:rsidRPr="00777AE5">
        <w:rPr>
          <w:i/>
        </w:rPr>
        <w:t xml:space="preserve"> </w:t>
      </w:r>
      <w:r w:rsidR="00092029">
        <w:rPr>
          <w:b/>
        </w:rPr>
        <w:t>Production Method and Costs</w:t>
      </w:r>
      <w:r w:rsidR="00092029">
        <w:t xml:space="preserve">. </w:t>
      </w:r>
    </w:p>
    <w:p w14:paraId="756ABB70" w14:textId="5BF7A5F7" w:rsidR="00C53FFF" w:rsidRDefault="00185F6F" w:rsidP="00C97F39">
      <w:r>
        <w:t xml:space="preserve">In page </w:t>
      </w:r>
      <w:r>
        <w:rPr>
          <w:b/>
        </w:rPr>
        <w:t>Production Method and Costs</w:t>
      </w:r>
      <w:r>
        <w:t xml:space="preserve"> </w:t>
      </w:r>
      <w:r w:rsidR="00092029">
        <w:t>(</w:t>
      </w:r>
      <w:r w:rsidR="00390397">
        <w:fldChar w:fldCharType="begin"/>
      </w:r>
      <w:r w:rsidR="00390397">
        <w:instrText xml:space="preserve"> REF _Ref40864061 \h </w:instrText>
      </w:r>
      <w:r w:rsidR="00390397">
        <w:fldChar w:fldCharType="separate"/>
      </w:r>
      <w:r w:rsidR="003D4A56">
        <w:t>Figure 9</w:t>
      </w:r>
      <w:r w:rsidR="00390397">
        <w:fldChar w:fldCharType="end"/>
      </w:r>
      <w:r w:rsidR="00092029">
        <w:t>)</w:t>
      </w:r>
      <w:r w:rsidR="00D757C6">
        <w:t xml:space="preserve">, in box </w:t>
      </w:r>
      <w:r w:rsidR="00DC47A3">
        <w:rPr>
          <w:b/>
        </w:rPr>
        <w:t>Forwarding</w:t>
      </w:r>
      <w:r w:rsidR="00D757C6">
        <w:t xml:space="preserve"> the user can input information regarding forwarding the biomass residues to the roadside. </w:t>
      </w:r>
      <w:r w:rsidR="00D757C6" w:rsidRPr="00231463">
        <w:rPr>
          <w:b/>
        </w:rPr>
        <w:t>Load volume</w:t>
      </w:r>
      <w:r w:rsidR="00D757C6">
        <w:t xml:space="preserve"> is the capacity size of the forwarder, </w:t>
      </w:r>
      <w:r w:rsidR="00D757C6" w:rsidRPr="00231463">
        <w:rPr>
          <w:b/>
        </w:rPr>
        <w:t>Forwarding distance</w:t>
      </w:r>
      <w:r w:rsidR="00D757C6">
        <w:t xml:space="preserve"> is the average distance in meter from the center of the logging site to the roadside; </w:t>
      </w:r>
      <w:r w:rsidR="00D757C6" w:rsidRPr="00231463">
        <w:rPr>
          <w:b/>
        </w:rPr>
        <w:t>Forwarder cost</w:t>
      </w:r>
      <w:r w:rsidR="00D757C6">
        <w:t xml:space="preserve"> is the per hour cost for forwarding. </w:t>
      </w:r>
      <w:r w:rsidR="00D757C6" w:rsidRPr="00231463">
        <w:rPr>
          <w:b/>
        </w:rPr>
        <w:t>Forwarding time</w:t>
      </w:r>
      <w:r w:rsidR="00D757C6">
        <w:t xml:space="preserve"> is the time consumed by forwarding activit</w:t>
      </w:r>
      <w:r w:rsidR="002A258A">
        <w:t xml:space="preserve">y and is calculated by the </w:t>
      </w:r>
      <w:r>
        <w:t>A</w:t>
      </w:r>
      <w:r w:rsidR="002A258A">
        <w:t>pp.</w:t>
      </w:r>
    </w:p>
    <w:p w14:paraId="46D3B67D" w14:textId="22EEB5B3" w:rsidR="00DC47A3" w:rsidRDefault="00DC47A3" w:rsidP="00C97F39">
      <w:r>
        <w:t xml:space="preserve">In box </w:t>
      </w:r>
      <w:r w:rsidRPr="00F622E0">
        <w:rPr>
          <w:b/>
        </w:rPr>
        <w:t>Transportation Options</w:t>
      </w:r>
      <w:r>
        <w:t xml:space="preserve">, choose where the biomass residues are </w:t>
      </w:r>
      <w:r w:rsidR="00E46576">
        <w:t>paid</w:t>
      </w:r>
      <w:r>
        <w:t xml:space="preserve"> and transportation method. </w:t>
      </w:r>
      <w:r w:rsidR="0026584F">
        <w:rPr>
          <w:b/>
          <w:i/>
        </w:rPr>
        <w:t>R</w:t>
      </w:r>
      <w:r w:rsidRPr="00322EF2">
        <w:rPr>
          <w:b/>
          <w:i/>
        </w:rPr>
        <w:t>oadside</w:t>
      </w:r>
      <w:r w:rsidR="00BB0582" w:rsidRPr="00231463">
        <w:rPr>
          <w:b/>
        </w:rPr>
        <w:t>,</w:t>
      </w:r>
      <w:r>
        <w:t xml:space="preserve"> the residues are paid at the roadside </w:t>
      </w:r>
      <w:r w:rsidR="00CF07BE">
        <w:t xml:space="preserve">without </w:t>
      </w:r>
      <w:r>
        <w:t xml:space="preserve">further transportation. This option accounts for only forwarding cost; </w:t>
      </w:r>
      <w:r w:rsidR="0026584F">
        <w:rPr>
          <w:b/>
          <w:i/>
        </w:rPr>
        <w:t>P</w:t>
      </w:r>
      <w:r w:rsidRPr="00670788">
        <w:rPr>
          <w:b/>
          <w:i/>
        </w:rPr>
        <w:t xml:space="preserve">lant </w:t>
      </w:r>
      <w:r w:rsidR="0026584F">
        <w:rPr>
          <w:b/>
          <w:i/>
        </w:rPr>
        <w:t>with chips</w:t>
      </w:r>
      <w:r w:rsidR="00BB0582">
        <w:t xml:space="preserve">, </w:t>
      </w:r>
      <w:r>
        <w:t xml:space="preserve">the residues are chipped at the roadside, then chips are further transported by chip truck to </w:t>
      </w:r>
      <w:r w:rsidR="00CF07BE">
        <w:t xml:space="preserve">a </w:t>
      </w:r>
      <w:r>
        <w:t xml:space="preserve">plant, at which the biomass is paid. This option accounts for forwarding cost, chipping cost and transportation cost. Data on </w:t>
      </w:r>
      <w:r w:rsidRPr="00D256F7">
        <w:rPr>
          <w:b/>
        </w:rPr>
        <w:t>Distance to plant gate</w:t>
      </w:r>
      <w:r>
        <w:t xml:space="preserve">, </w:t>
      </w:r>
      <w:r w:rsidRPr="00D256F7">
        <w:rPr>
          <w:b/>
        </w:rPr>
        <w:t>Transporter cost,</w:t>
      </w:r>
      <w:r>
        <w:t xml:space="preserve"> and </w:t>
      </w:r>
      <w:r w:rsidRPr="00D256F7">
        <w:rPr>
          <w:b/>
        </w:rPr>
        <w:t>Chipping cost</w:t>
      </w:r>
      <w:r>
        <w:t xml:space="preserve"> are required to specify; </w:t>
      </w:r>
      <w:r w:rsidR="0026584F">
        <w:rPr>
          <w:b/>
          <w:i/>
        </w:rPr>
        <w:t>P</w:t>
      </w:r>
      <w:r w:rsidRPr="005A7321">
        <w:rPr>
          <w:b/>
          <w:i/>
        </w:rPr>
        <w:t>lant with loose</w:t>
      </w:r>
      <w:r w:rsidR="0026584F">
        <w:rPr>
          <w:b/>
          <w:i/>
        </w:rPr>
        <w:t xml:space="preserve"> residues</w:t>
      </w:r>
      <w:r w:rsidR="00BB0582">
        <w:t xml:space="preserve">, </w:t>
      </w:r>
      <w:r>
        <w:t xml:space="preserve">the residues </w:t>
      </w:r>
      <w:r w:rsidR="0026584F">
        <w:t>are</w:t>
      </w:r>
      <w:r>
        <w:t xml:space="preserve"> further transported in the form of loose residues to </w:t>
      </w:r>
      <w:r w:rsidR="00CF07BE">
        <w:t xml:space="preserve">a </w:t>
      </w:r>
      <w:r>
        <w:t xml:space="preserve">plant and is paid at the </w:t>
      </w:r>
      <w:r w:rsidR="00CF07BE">
        <w:t xml:space="preserve">plant </w:t>
      </w:r>
      <w:r>
        <w:t xml:space="preserve">gate. This option accounts for forwarding cost and transportation cost. Data on </w:t>
      </w:r>
      <w:r w:rsidRPr="00D256F7">
        <w:rPr>
          <w:b/>
        </w:rPr>
        <w:t>Distance to plant gate and transporter cost</w:t>
      </w:r>
      <w:r>
        <w:t xml:space="preserve"> are required in order to calculate the transporting cost. </w:t>
      </w:r>
      <w:r w:rsidRPr="00F35423">
        <w:rPr>
          <w:b/>
        </w:rPr>
        <w:t>Transporting time</w:t>
      </w:r>
      <w:r>
        <w:t xml:space="preserve"> is the hours consumed by transporting the residues from </w:t>
      </w:r>
      <w:r w:rsidR="00CF07BE">
        <w:t xml:space="preserve">the </w:t>
      </w:r>
      <w:r>
        <w:t xml:space="preserve">roadside to the plant </w:t>
      </w:r>
      <w:r w:rsidR="006B3CC8">
        <w:t>and is</w:t>
      </w:r>
      <w:r>
        <w:t xml:space="preserve"> calculated by the </w:t>
      </w:r>
      <w:r w:rsidR="00CF07BE">
        <w:t>A</w:t>
      </w:r>
      <w:r>
        <w:t xml:space="preserve">pp. </w:t>
      </w:r>
    </w:p>
    <w:p w14:paraId="546EC7B3" w14:textId="6E914EAE" w:rsidR="00DC47A3" w:rsidRDefault="00DC47A3" w:rsidP="00C97F39">
      <w:r>
        <w:t xml:space="preserve">In box </w:t>
      </w:r>
      <w:r w:rsidRPr="00345AEB">
        <w:rPr>
          <w:b/>
        </w:rPr>
        <w:t>Biomass Price</w:t>
      </w:r>
      <w:r>
        <w:t xml:space="preserve">, the user can give the price for the biomass corresponding to the chosen </w:t>
      </w:r>
      <w:r w:rsidR="008C65B1">
        <w:t>transportation method</w:t>
      </w:r>
      <w:r>
        <w:t xml:space="preserve"> in order to obtain the </w:t>
      </w:r>
      <w:r>
        <w:rPr>
          <w:b/>
        </w:rPr>
        <w:t>R</w:t>
      </w:r>
      <w:r w:rsidRPr="00345AEB">
        <w:rPr>
          <w:b/>
        </w:rPr>
        <w:t>evenue</w:t>
      </w:r>
      <w:r>
        <w:t xml:space="preserve"> from selling the biomass. When </w:t>
      </w:r>
      <w:r w:rsidR="00162061">
        <w:t xml:space="preserve">the </w:t>
      </w:r>
      <w:r>
        <w:t xml:space="preserve">price is unknown, leave it be zero, and revenue will not be </w:t>
      </w:r>
      <w:r w:rsidR="00162061">
        <w:t>calculated</w:t>
      </w:r>
      <w:r>
        <w:t>.</w:t>
      </w:r>
    </w:p>
    <w:p w14:paraId="147B1B84" w14:textId="1A683B74" w:rsidR="00A477F8" w:rsidRDefault="00A477F8" w:rsidP="00C97F39">
      <w:r>
        <w:t xml:space="preserve">In box </w:t>
      </w:r>
      <w:r w:rsidRPr="00AD00F2">
        <w:rPr>
          <w:b/>
        </w:rPr>
        <w:t>Cost</w:t>
      </w:r>
      <w:r>
        <w:rPr>
          <w:b/>
        </w:rPr>
        <w:t>s</w:t>
      </w:r>
      <w:r w:rsidRPr="00AD00F2">
        <w:rPr>
          <w:b/>
        </w:rPr>
        <w:t xml:space="preserve"> and Revenue</w:t>
      </w:r>
      <w:r>
        <w:rPr>
          <w:b/>
        </w:rPr>
        <w:t xml:space="preserve"> </w:t>
      </w:r>
      <w:r>
        <w:t xml:space="preserve">is a summary </w:t>
      </w:r>
      <w:r w:rsidR="007A4681">
        <w:t>provided</w:t>
      </w:r>
      <w:r>
        <w:t xml:space="preserve">. The costs may include forwarding cost, chipping cost and transporting cost. </w:t>
      </w:r>
      <w:r w:rsidR="00932AC1">
        <w:t>Row subtotal shows t</w:t>
      </w:r>
      <w:r>
        <w:t>he sum of these costs. The net revenue is revenue minus total cost. In the table the first column shows the values in per ha, while the second column shows the</w:t>
      </w:r>
      <w:r w:rsidR="005C39BC">
        <w:t xml:space="preserve"> </w:t>
      </w:r>
      <w:r>
        <w:t xml:space="preserve">values for the whole stand. </w:t>
      </w:r>
    </w:p>
    <w:p w14:paraId="6F5C9353" w14:textId="7069E0D8" w:rsidR="008A1984" w:rsidRDefault="008A1984" w:rsidP="008A1984">
      <w:r>
        <w:t xml:space="preserve">Press the button </w:t>
      </w:r>
      <w:r w:rsidRPr="00F2578C">
        <w:rPr>
          <w:b/>
        </w:rPr>
        <w:t>Generate Report</w:t>
      </w:r>
      <w:r>
        <w:t xml:space="preserve">, a report page </w:t>
      </w:r>
      <w:r w:rsidR="00932AC1">
        <w:t>is</w:t>
      </w:r>
      <w:r>
        <w:t xml:space="preserve"> generated and the tab </w:t>
      </w:r>
      <w:r w:rsidRPr="00A266EB">
        <w:rPr>
          <w:b/>
        </w:rPr>
        <w:t>Report</w:t>
      </w:r>
      <w:r>
        <w:t xml:space="preserve"> is open. The report provides three tables (</w:t>
      </w:r>
      <w:r>
        <w:fldChar w:fldCharType="begin"/>
      </w:r>
      <w:r>
        <w:instrText xml:space="preserve"> REF _Ref40864080 \h </w:instrText>
      </w:r>
      <w:r>
        <w:fldChar w:fldCharType="separate"/>
      </w:r>
      <w:r>
        <w:t>Figure 10</w:t>
      </w:r>
      <w:r>
        <w:fldChar w:fldCharType="end"/>
      </w:r>
      <w:r>
        <w:t xml:space="preserve">). Table 1 is the revenue and cost table, table 2 presents the stand data, table 3 presents the technical and economic data. The user can save the report in a pdf file, or print it to paper. </w:t>
      </w:r>
    </w:p>
    <w:p w14:paraId="36F09F81" w14:textId="14403D66" w:rsidR="007538C6" w:rsidRDefault="007538C6"/>
    <w:p w14:paraId="7F80211B" w14:textId="77332729" w:rsidR="00C23DFE" w:rsidRDefault="002C2E25">
      <w:r w:rsidRPr="002B63B8">
        <w:lastRenderedPageBreak/>
        <w:drawing>
          <wp:inline distT="0" distB="0" distL="0" distR="0" wp14:anchorId="00723B7F" wp14:editId="39612452">
            <wp:extent cx="5760720" cy="444309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4443095"/>
                    </a:xfrm>
                    <a:prstGeom prst="rect">
                      <a:avLst/>
                    </a:prstGeom>
                  </pic:spPr>
                </pic:pic>
              </a:graphicData>
            </a:graphic>
          </wp:inline>
        </w:drawing>
      </w:r>
    </w:p>
    <w:p w14:paraId="53690F23" w14:textId="4ABE1907" w:rsidR="00622596" w:rsidRDefault="00622596" w:rsidP="00622596">
      <w:pPr>
        <w:keepNext/>
        <w:jc w:val="center"/>
      </w:pPr>
    </w:p>
    <w:p w14:paraId="4B65052E" w14:textId="6F44C028" w:rsidR="00C23DFE" w:rsidRDefault="00622596" w:rsidP="00622596">
      <w:pPr>
        <w:pStyle w:val="Caption"/>
        <w:jc w:val="center"/>
      </w:pPr>
      <w:bookmarkStart w:id="16" w:name="_Ref40864042"/>
      <w:r>
        <w:t xml:space="preserve">Figure </w:t>
      </w:r>
      <w:r w:rsidR="00E52C20">
        <w:fldChar w:fldCharType="begin"/>
      </w:r>
      <w:r w:rsidR="00E52C20">
        <w:instrText xml:space="preserve"> SEQ Figure \* ARABIC </w:instrText>
      </w:r>
      <w:r w:rsidR="00E52C20">
        <w:fldChar w:fldCharType="separate"/>
      </w:r>
      <w:r w:rsidR="003D4A56">
        <w:t>8</w:t>
      </w:r>
      <w:r w:rsidR="00E52C20">
        <w:fldChar w:fldCharType="end"/>
      </w:r>
      <w:bookmarkEnd w:id="16"/>
    </w:p>
    <w:p w14:paraId="20166C14" w14:textId="79D307BE" w:rsidR="00622596" w:rsidRDefault="002C2E25" w:rsidP="00231463">
      <w:pPr>
        <w:keepNext/>
      </w:pPr>
      <w:r w:rsidRPr="002B63B8">
        <w:lastRenderedPageBreak/>
        <w:drawing>
          <wp:inline distT="0" distB="0" distL="0" distR="0" wp14:anchorId="12385397" wp14:editId="15EB7677">
            <wp:extent cx="5760720" cy="44430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720" cy="4443095"/>
                    </a:xfrm>
                    <a:prstGeom prst="rect">
                      <a:avLst/>
                    </a:prstGeom>
                  </pic:spPr>
                </pic:pic>
              </a:graphicData>
            </a:graphic>
          </wp:inline>
        </w:drawing>
      </w:r>
      <w:r>
        <w:br w:type="textWrapping" w:clear="all"/>
      </w:r>
    </w:p>
    <w:p w14:paraId="6108ACAA" w14:textId="1C474A46" w:rsidR="007732FF" w:rsidRDefault="00622596" w:rsidP="00622596">
      <w:pPr>
        <w:pStyle w:val="Caption"/>
        <w:jc w:val="center"/>
      </w:pPr>
      <w:bookmarkStart w:id="17" w:name="_Ref40864061"/>
      <w:r>
        <w:t xml:space="preserve">Figure </w:t>
      </w:r>
      <w:r w:rsidR="00E52C20">
        <w:fldChar w:fldCharType="begin"/>
      </w:r>
      <w:r w:rsidR="00E52C20">
        <w:instrText xml:space="preserve"> SEQ Figure \* ARABIC </w:instrText>
      </w:r>
      <w:r w:rsidR="00E52C20">
        <w:fldChar w:fldCharType="separate"/>
      </w:r>
      <w:r w:rsidR="003D4A56">
        <w:t>9</w:t>
      </w:r>
      <w:r w:rsidR="00E52C20">
        <w:fldChar w:fldCharType="end"/>
      </w:r>
      <w:bookmarkEnd w:id="17"/>
    </w:p>
    <w:p w14:paraId="5250EC1E" w14:textId="77777777" w:rsidR="00F73C0C" w:rsidRDefault="00F73C0C" w:rsidP="00472C8C">
      <w:pPr>
        <w:pStyle w:val="ListParagraph"/>
      </w:pPr>
    </w:p>
    <w:p w14:paraId="185BC696" w14:textId="77777777" w:rsidR="002D6CD5" w:rsidRDefault="002D6CD5" w:rsidP="00694258"/>
    <w:p w14:paraId="0BF058AE" w14:textId="1583180F" w:rsidR="00622596" w:rsidRDefault="002C2E25" w:rsidP="00622596">
      <w:pPr>
        <w:pStyle w:val="ListParagraph"/>
        <w:keepNext/>
        <w:jc w:val="center"/>
      </w:pPr>
      <w:r w:rsidRPr="002B63B8">
        <w:lastRenderedPageBreak/>
        <w:drawing>
          <wp:inline distT="0" distB="0" distL="0" distR="0" wp14:anchorId="69B8F64C" wp14:editId="77CDC003">
            <wp:extent cx="5760720" cy="44430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60720" cy="4443095"/>
                    </a:xfrm>
                    <a:prstGeom prst="rect">
                      <a:avLst/>
                    </a:prstGeom>
                  </pic:spPr>
                </pic:pic>
              </a:graphicData>
            </a:graphic>
          </wp:inline>
        </w:drawing>
      </w:r>
    </w:p>
    <w:p w14:paraId="42A2BDDD" w14:textId="7CDD0A6B" w:rsidR="007538C6" w:rsidRDefault="00622596" w:rsidP="00622596">
      <w:pPr>
        <w:pStyle w:val="Caption"/>
        <w:jc w:val="center"/>
      </w:pPr>
      <w:bookmarkStart w:id="18" w:name="_Ref40864080"/>
      <w:r>
        <w:t xml:space="preserve">Figure </w:t>
      </w:r>
      <w:r w:rsidR="00E52C20">
        <w:fldChar w:fldCharType="begin"/>
      </w:r>
      <w:r w:rsidR="00E52C20">
        <w:instrText xml:space="preserve"> SEQ Figure \* ARABIC </w:instrText>
      </w:r>
      <w:r w:rsidR="00E52C20">
        <w:fldChar w:fldCharType="separate"/>
      </w:r>
      <w:r w:rsidR="003D4A56">
        <w:t>10</w:t>
      </w:r>
      <w:r w:rsidR="00E52C20">
        <w:fldChar w:fldCharType="end"/>
      </w:r>
      <w:bookmarkEnd w:id="18"/>
    </w:p>
    <w:p w14:paraId="45E6FB59" w14:textId="77777777" w:rsidR="00622596" w:rsidRDefault="00622596" w:rsidP="00622596">
      <w:pPr>
        <w:pStyle w:val="ListParagraph"/>
        <w:keepNext/>
      </w:pPr>
    </w:p>
    <w:p w14:paraId="4A84EF08" w14:textId="68D2F433" w:rsidR="002D6CD5" w:rsidRDefault="002D6CD5"/>
    <w:p w14:paraId="7FEF30C0" w14:textId="162E28FE" w:rsidR="002D6CD5" w:rsidRDefault="002D6CD5"/>
    <w:p w14:paraId="03E759D7" w14:textId="18AF8145" w:rsidR="002D6CD5" w:rsidRDefault="002D6CD5"/>
    <w:p w14:paraId="69518A11" w14:textId="782A9C78" w:rsidR="002D6CD5" w:rsidRDefault="002D6CD5"/>
    <w:p w14:paraId="15C18FD2" w14:textId="3DB7383E" w:rsidR="002D6CD5" w:rsidRDefault="002D6CD5"/>
    <w:p w14:paraId="5FCB92E2" w14:textId="1D7BA1A7" w:rsidR="007538C6" w:rsidRDefault="007538C6"/>
    <w:p w14:paraId="2AF5544B" w14:textId="20AF85CF" w:rsidR="005419C1" w:rsidRDefault="005419C1"/>
    <w:p w14:paraId="08AD1165" w14:textId="72811632" w:rsidR="005419C1" w:rsidRDefault="005419C1"/>
    <w:p w14:paraId="5D3D7971" w14:textId="1A68D8DE" w:rsidR="005419C1" w:rsidRDefault="005419C1"/>
    <w:p w14:paraId="435476F1" w14:textId="77777777" w:rsidR="005419C1" w:rsidRDefault="005419C1"/>
    <w:p w14:paraId="501ABA3C" w14:textId="0D47B999" w:rsidR="000D69A6" w:rsidRDefault="000D69A6"/>
    <w:p w14:paraId="13A7D636" w14:textId="00A5C24E" w:rsidR="00E76A66" w:rsidRDefault="00E76A66"/>
    <w:p w14:paraId="1517AB90" w14:textId="3BF46D56" w:rsidR="00E76A66" w:rsidRDefault="00E76A66" w:rsidP="00B76464">
      <w:pPr>
        <w:pStyle w:val="Heading1"/>
      </w:pPr>
    </w:p>
    <w:p w14:paraId="690C5A71" w14:textId="2B135363" w:rsidR="00B76464" w:rsidRDefault="00B76464" w:rsidP="00B76464">
      <w:pPr>
        <w:pStyle w:val="Heading1"/>
        <w:numPr>
          <w:ilvl w:val="0"/>
          <w:numId w:val="6"/>
        </w:numPr>
      </w:pPr>
      <w:bookmarkStart w:id="19" w:name="_Toc64883603"/>
      <w:r>
        <w:t>FQA</w:t>
      </w:r>
      <w:bookmarkEnd w:id="19"/>
    </w:p>
    <w:p w14:paraId="677B30C3" w14:textId="77777777" w:rsidR="001A7237" w:rsidRPr="001A7237" w:rsidRDefault="001A7237" w:rsidP="001A7237">
      <w:pPr>
        <w:pStyle w:val="ListParagraph"/>
        <w:numPr>
          <w:ilvl w:val="0"/>
          <w:numId w:val="13"/>
        </w:numPr>
        <w:rPr>
          <w:vanish/>
        </w:rPr>
      </w:pPr>
    </w:p>
    <w:p w14:paraId="3BF62B5B" w14:textId="77777777" w:rsidR="001A7237" w:rsidRPr="001A7237" w:rsidRDefault="001A7237" w:rsidP="001A7237">
      <w:pPr>
        <w:pStyle w:val="ListParagraph"/>
        <w:numPr>
          <w:ilvl w:val="0"/>
          <w:numId w:val="13"/>
        </w:numPr>
        <w:rPr>
          <w:vanish/>
        </w:rPr>
      </w:pPr>
    </w:p>
    <w:p w14:paraId="47E9E77D" w14:textId="77777777" w:rsidR="001A7237" w:rsidRPr="001A7237" w:rsidRDefault="001A7237" w:rsidP="001A7237">
      <w:pPr>
        <w:pStyle w:val="ListParagraph"/>
        <w:numPr>
          <w:ilvl w:val="0"/>
          <w:numId w:val="13"/>
        </w:numPr>
        <w:rPr>
          <w:vanish/>
        </w:rPr>
      </w:pPr>
    </w:p>
    <w:p w14:paraId="1F72B9F5" w14:textId="1B7A1890" w:rsidR="00B76464" w:rsidRDefault="00401A5E">
      <w:pPr>
        <w:pStyle w:val="ListParagraph"/>
        <w:numPr>
          <w:ilvl w:val="1"/>
          <w:numId w:val="13"/>
        </w:numPr>
      </w:pPr>
      <w:r>
        <w:t>How can I start a cost analysis</w:t>
      </w:r>
      <w:r w:rsidR="0039763D">
        <w:t xml:space="preserve"> for harvesting forest residues</w:t>
      </w:r>
      <w:r>
        <w:t xml:space="preserve"> using default values</w:t>
      </w:r>
      <w:r w:rsidR="0039763D">
        <w:t xml:space="preserve"> set by the </w:t>
      </w:r>
      <w:r w:rsidR="00402BBF">
        <w:t>Baltic ForBio</w:t>
      </w:r>
      <w:r w:rsidR="00010CF0">
        <w:t>?</w:t>
      </w:r>
    </w:p>
    <w:p w14:paraId="3A95C304" w14:textId="62753077" w:rsidR="00401A5E" w:rsidRDefault="00010CF0" w:rsidP="00401A5E">
      <w:pPr>
        <w:pStyle w:val="ListParagraph"/>
      </w:pPr>
      <w:r>
        <w:t xml:space="preserve">Choose File &gt; New. </w:t>
      </w:r>
      <w:r w:rsidR="00687B91">
        <w:t>Then, a</w:t>
      </w:r>
      <w:r w:rsidR="0039763D">
        <w:t>ll</w:t>
      </w:r>
      <w:r>
        <w:t xml:space="preserve"> </w:t>
      </w:r>
      <w:r w:rsidR="004A08CB">
        <w:t>are</w:t>
      </w:r>
      <w:r>
        <w:t xml:space="preserve"> set to default value</w:t>
      </w:r>
      <w:r w:rsidR="0039763D">
        <w:t>s</w:t>
      </w:r>
      <w:r>
        <w:t>.</w:t>
      </w:r>
    </w:p>
    <w:p w14:paraId="79F8DB00" w14:textId="77777777" w:rsidR="00010CF0" w:rsidRDefault="00010CF0" w:rsidP="00401A5E">
      <w:pPr>
        <w:pStyle w:val="ListParagraph"/>
      </w:pPr>
    </w:p>
    <w:p w14:paraId="195454D1" w14:textId="5E958817" w:rsidR="00401A5E" w:rsidRDefault="00010CF0" w:rsidP="00687B91">
      <w:pPr>
        <w:pStyle w:val="ListParagraph"/>
        <w:numPr>
          <w:ilvl w:val="1"/>
          <w:numId w:val="13"/>
        </w:numPr>
      </w:pPr>
      <w:r>
        <w:t xml:space="preserve">How </w:t>
      </w:r>
      <w:r w:rsidR="00687B91">
        <w:t xml:space="preserve">can </w:t>
      </w:r>
      <w:r>
        <w:t xml:space="preserve">I save my </w:t>
      </w:r>
      <w:r w:rsidR="00237058">
        <w:t xml:space="preserve">current </w:t>
      </w:r>
      <w:r>
        <w:t xml:space="preserve">work to </w:t>
      </w:r>
      <w:r w:rsidR="00402BBF">
        <w:t xml:space="preserve">a </w:t>
      </w:r>
      <w:r>
        <w:t>file?</w:t>
      </w:r>
    </w:p>
    <w:p w14:paraId="02E89591" w14:textId="15A08DD4" w:rsidR="00687B91" w:rsidRDefault="00DD4ADA" w:rsidP="00687B91">
      <w:pPr>
        <w:pStyle w:val="ListParagraph"/>
      </w:pPr>
      <w:r>
        <w:t>To save your current data, c</w:t>
      </w:r>
      <w:r w:rsidR="00687B91">
        <w:t>hoos</w:t>
      </w:r>
      <w:r w:rsidR="007E21D5">
        <w:t xml:space="preserve">e File &gt; Save. </w:t>
      </w:r>
      <w:r>
        <w:t>By default, the property name, if you</w:t>
      </w:r>
      <w:r w:rsidR="007E21D5">
        <w:t xml:space="preserve"> </w:t>
      </w:r>
      <w:r w:rsidR="00F571DA">
        <w:t>provided</w:t>
      </w:r>
      <w:r w:rsidR="007E21D5">
        <w:t xml:space="preserve">, </w:t>
      </w:r>
      <w:r w:rsidR="00B85C20">
        <w:t>is</w:t>
      </w:r>
      <w:r w:rsidR="007E21D5">
        <w:t xml:space="preserve"> </w:t>
      </w:r>
      <w:r w:rsidR="00704553">
        <w:t>chosen</w:t>
      </w:r>
      <w:r w:rsidR="007E21D5">
        <w:t xml:space="preserve"> as a </w:t>
      </w:r>
      <w:r>
        <w:t>f</w:t>
      </w:r>
      <w:r w:rsidR="007E21D5">
        <w:t>ile name. Anyhow, you can always type a</w:t>
      </w:r>
      <w:r>
        <w:t xml:space="preserve"> name.</w:t>
      </w:r>
    </w:p>
    <w:p w14:paraId="79D63A79" w14:textId="77777777" w:rsidR="00687B91" w:rsidRDefault="00687B91" w:rsidP="00687B91">
      <w:pPr>
        <w:pStyle w:val="ListParagraph"/>
      </w:pPr>
    </w:p>
    <w:p w14:paraId="5CB56857" w14:textId="3F9142C4" w:rsidR="00687B91" w:rsidRDefault="007E21D5" w:rsidP="00687B91">
      <w:pPr>
        <w:pStyle w:val="ListParagraph"/>
        <w:numPr>
          <w:ilvl w:val="1"/>
          <w:numId w:val="13"/>
        </w:numPr>
      </w:pPr>
      <w:r>
        <w:t>How can I use my saved data?</w:t>
      </w:r>
    </w:p>
    <w:p w14:paraId="73DF6DFB" w14:textId="25CAD858" w:rsidR="00687B91" w:rsidRDefault="00DD4ADA" w:rsidP="00DD4ADA">
      <w:pPr>
        <w:pStyle w:val="ListParagraph"/>
      </w:pPr>
      <w:r>
        <w:t xml:space="preserve">To start </w:t>
      </w:r>
      <w:r w:rsidR="00704553">
        <w:t xml:space="preserve">an anlasis </w:t>
      </w:r>
      <w:r>
        <w:t xml:space="preserve">with your </w:t>
      </w:r>
      <w:r w:rsidR="007E21D5">
        <w:t>data previously saved</w:t>
      </w:r>
      <w:r>
        <w:t>, c</w:t>
      </w:r>
      <w:r w:rsidR="00687B91">
        <w:t>hoose File &gt; Open</w:t>
      </w:r>
      <w:r>
        <w:t>. Then find the file you saved before.</w:t>
      </w:r>
    </w:p>
    <w:p w14:paraId="67BDB8C0" w14:textId="77777777" w:rsidR="00DD4ADA" w:rsidRDefault="00DD4ADA" w:rsidP="00DD4ADA">
      <w:pPr>
        <w:pStyle w:val="ListParagraph"/>
      </w:pPr>
    </w:p>
    <w:p w14:paraId="69D82FBE" w14:textId="1F88D27B" w:rsidR="00687B91" w:rsidRDefault="00DD4ADA" w:rsidP="00687B91">
      <w:pPr>
        <w:pStyle w:val="ListParagraph"/>
        <w:numPr>
          <w:ilvl w:val="1"/>
          <w:numId w:val="13"/>
        </w:numPr>
      </w:pPr>
      <w:r>
        <w:t>What hap</w:t>
      </w:r>
      <w:r w:rsidR="006F2A1E">
        <w:t>pens if I quit the App by choosing</w:t>
      </w:r>
      <w:r>
        <w:t xml:space="preserve"> File &gt; Exit?</w:t>
      </w:r>
    </w:p>
    <w:p w14:paraId="7D76398A" w14:textId="310D8DB1" w:rsidR="00DD4ADA" w:rsidRDefault="00DD4ADA" w:rsidP="00DD4ADA">
      <w:pPr>
        <w:pStyle w:val="ListParagraph"/>
      </w:pPr>
      <w:r>
        <w:t xml:space="preserve">If you close the App </w:t>
      </w:r>
      <w:r w:rsidR="007E21D5">
        <w:t>by clicking</w:t>
      </w:r>
      <w:r>
        <w:t xml:space="preserve"> Exit, the App will automatically save your current work. </w:t>
      </w:r>
      <w:r w:rsidR="00A926FE">
        <w:t xml:space="preserve">The advantage is that the App </w:t>
      </w:r>
      <w:r w:rsidR="006E1AB6">
        <w:t>can</w:t>
      </w:r>
      <w:r w:rsidR="00A926FE">
        <w:t xml:space="preserve"> recover you</w:t>
      </w:r>
      <w:r w:rsidR="00402BBF">
        <w:t>r</w:t>
      </w:r>
      <w:r w:rsidR="00A926FE">
        <w:t xml:space="preserve"> work, when you run</w:t>
      </w:r>
      <w:r>
        <w:t xml:space="preserve"> </w:t>
      </w:r>
      <w:r w:rsidR="00A926FE">
        <w:t xml:space="preserve">it </w:t>
      </w:r>
      <w:r>
        <w:t>next time</w:t>
      </w:r>
      <w:r w:rsidR="006F2A1E">
        <w:t xml:space="preserve"> without</w:t>
      </w:r>
      <w:r w:rsidR="00A926FE">
        <w:t xml:space="preserve"> choo</w:t>
      </w:r>
      <w:r w:rsidR="00486540">
        <w:t>sing</w:t>
      </w:r>
      <w:r w:rsidR="00A926FE">
        <w:t xml:space="preserve"> </w:t>
      </w:r>
      <w:r w:rsidR="00704553">
        <w:t>a</w:t>
      </w:r>
      <w:r w:rsidR="00A926FE">
        <w:t xml:space="preserve"> </w:t>
      </w:r>
      <w:r w:rsidR="00704553">
        <w:t xml:space="preserve">different </w:t>
      </w:r>
      <w:r w:rsidR="00A926FE">
        <w:t>country.</w:t>
      </w:r>
    </w:p>
    <w:p w14:paraId="3382FD87" w14:textId="77777777" w:rsidR="00DD4ADA" w:rsidRDefault="00DD4ADA" w:rsidP="00DD4ADA">
      <w:pPr>
        <w:pStyle w:val="ListParagraph"/>
      </w:pPr>
    </w:p>
    <w:p w14:paraId="57F23260" w14:textId="3A83241B" w:rsidR="00DD4ADA" w:rsidRDefault="006F2A1E" w:rsidP="006F2A1E">
      <w:pPr>
        <w:pStyle w:val="ListParagraph"/>
        <w:numPr>
          <w:ilvl w:val="1"/>
          <w:numId w:val="13"/>
        </w:numPr>
      </w:pPr>
      <w:r>
        <w:t>Wh</w:t>
      </w:r>
      <w:r w:rsidR="00A926FE">
        <w:t xml:space="preserve">at happens if I </w:t>
      </w:r>
      <w:r>
        <w:t>skip selecting a country at the welcome page?</w:t>
      </w:r>
    </w:p>
    <w:p w14:paraId="2BBC663B" w14:textId="12148270" w:rsidR="006F2A1E" w:rsidRDefault="006F2A1E" w:rsidP="006F2A1E">
      <w:pPr>
        <w:pStyle w:val="ListParagraph"/>
      </w:pPr>
      <w:r>
        <w:t>In this case, th</w:t>
      </w:r>
      <w:r w:rsidR="00A926FE">
        <w:t xml:space="preserve">e App will recover the </w:t>
      </w:r>
      <w:r>
        <w:t>work wh</w:t>
      </w:r>
      <w:r w:rsidR="00A926FE">
        <w:t>en you quit the App by clicking</w:t>
      </w:r>
      <w:r>
        <w:t xml:space="preserve"> Exit</w:t>
      </w:r>
      <w:r w:rsidR="00A926FE">
        <w:t xml:space="preserve"> previously</w:t>
      </w:r>
      <w:r>
        <w:t>.</w:t>
      </w:r>
    </w:p>
    <w:p w14:paraId="692EF94D" w14:textId="77777777" w:rsidR="006F2A1E" w:rsidRDefault="006F2A1E" w:rsidP="006F2A1E">
      <w:pPr>
        <w:pStyle w:val="ListParagraph"/>
      </w:pPr>
    </w:p>
    <w:p w14:paraId="44F76EB3" w14:textId="15765B82" w:rsidR="006F2A1E" w:rsidRDefault="006F2A1E" w:rsidP="006F2A1E">
      <w:pPr>
        <w:pStyle w:val="ListParagraph"/>
        <w:numPr>
          <w:ilvl w:val="1"/>
          <w:numId w:val="13"/>
        </w:numPr>
      </w:pPr>
      <w:r>
        <w:t xml:space="preserve">What happens if </w:t>
      </w:r>
      <w:r w:rsidR="000752CF">
        <w:t xml:space="preserve">I </w:t>
      </w:r>
      <w:r>
        <w:t>quit the App by choosing File &gt; Exit and Clear?</w:t>
      </w:r>
    </w:p>
    <w:p w14:paraId="431353DE" w14:textId="574CEBDF" w:rsidR="006F2A1E" w:rsidRDefault="00A926FE" w:rsidP="006F2A1E">
      <w:pPr>
        <w:pStyle w:val="ListParagraph"/>
      </w:pPr>
      <w:r>
        <w:t>In this case, you close</w:t>
      </w:r>
      <w:r w:rsidR="006F2A1E">
        <w:t xml:space="preserve"> the App without saving your </w:t>
      </w:r>
      <w:r w:rsidR="00114E18">
        <w:t xml:space="preserve">current </w:t>
      </w:r>
      <w:r w:rsidR="006F2A1E">
        <w:t xml:space="preserve">work. </w:t>
      </w:r>
      <w:r w:rsidR="002B16AE">
        <w:t>Moreover</w:t>
      </w:r>
      <w:r>
        <w:t xml:space="preserve">, </w:t>
      </w:r>
      <w:r w:rsidR="006F2A1E">
        <w:t>the App will clean</w:t>
      </w:r>
      <w:r w:rsidR="002D7C22">
        <w:t xml:space="preserve"> the work and set all to default values</w:t>
      </w:r>
      <w:r w:rsidR="006F2A1E">
        <w:t>.</w:t>
      </w:r>
    </w:p>
    <w:p w14:paraId="744E3143" w14:textId="77777777" w:rsidR="006F2A1E" w:rsidRDefault="006F2A1E" w:rsidP="006F2A1E">
      <w:pPr>
        <w:pStyle w:val="ListParagraph"/>
      </w:pPr>
    </w:p>
    <w:p w14:paraId="0E1FB892" w14:textId="63DF9B02" w:rsidR="006F2A1E" w:rsidRDefault="006F2A1E" w:rsidP="006F2A1E">
      <w:pPr>
        <w:pStyle w:val="ListParagraph"/>
        <w:numPr>
          <w:ilvl w:val="1"/>
          <w:numId w:val="13"/>
        </w:numPr>
      </w:pPr>
      <w:r>
        <w:t xml:space="preserve"> </w:t>
      </w:r>
      <w:r w:rsidR="005E7672">
        <w:t>Is it possible to</w:t>
      </w:r>
      <w:r w:rsidR="00C80B51">
        <w:t xml:space="preserve"> disable the welcome page?</w:t>
      </w:r>
    </w:p>
    <w:p w14:paraId="0597BE9B" w14:textId="3D01BB4E" w:rsidR="00C80B51" w:rsidRDefault="005E7672" w:rsidP="00C80B51">
      <w:pPr>
        <w:pStyle w:val="ListParagraph"/>
      </w:pPr>
      <w:r>
        <w:t xml:space="preserve">Yes. </w:t>
      </w:r>
      <w:r w:rsidR="00C80B51">
        <w:t>At the bottom</w:t>
      </w:r>
      <w:r w:rsidR="00D765B5">
        <w:t>-</w:t>
      </w:r>
      <w:r w:rsidR="00C80B51">
        <w:t>right corner of the main window, uncheck the splash bo</w:t>
      </w:r>
      <w:r>
        <w:t>x, the welcome page will not show</w:t>
      </w:r>
      <w:r w:rsidR="00C80B51">
        <w:t xml:space="preserve"> up</w:t>
      </w:r>
      <w:r w:rsidR="004F41DF">
        <w:t xml:space="preserve"> next time when you run the App</w:t>
      </w:r>
      <w:r w:rsidR="00C80B51">
        <w:t>.</w:t>
      </w:r>
    </w:p>
    <w:p w14:paraId="74393630" w14:textId="77777777" w:rsidR="002D7C22" w:rsidRDefault="002D7C22" w:rsidP="00C80B51">
      <w:pPr>
        <w:pStyle w:val="ListParagraph"/>
      </w:pPr>
    </w:p>
    <w:p w14:paraId="7518858A" w14:textId="5E14659C" w:rsidR="00C80B51" w:rsidRDefault="00C80B51" w:rsidP="00C80B51">
      <w:pPr>
        <w:pStyle w:val="ListParagraph"/>
        <w:numPr>
          <w:ilvl w:val="1"/>
          <w:numId w:val="13"/>
        </w:numPr>
      </w:pPr>
      <w:r>
        <w:t>How can I enable the welcome page?</w:t>
      </w:r>
    </w:p>
    <w:p w14:paraId="7130E773" w14:textId="067B6B64" w:rsidR="00C80B51" w:rsidRDefault="00C80B51" w:rsidP="00C80B51">
      <w:pPr>
        <w:pStyle w:val="ListParagraph"/>
      </w:pPr>
      <w:r>
        <w:t>At the bottom</w:t>
      </w:r>
      <w:r w:rsidR="004F41DF">
        <w:t>-</w:t>
      </w:r>
      <w:r>
        <w:t xml:space="preserve">right corner of main window, check the splash box, then </w:t>
      </w:r>
      <w:r w:rsidR="005E7672">
        <w:t xml:space="preserve">the </w:t>
      </w:r>
      <w:r>
        <w:t xml:space="preserve">welcome page will show up </w:t>
      </w:r>
      <w:r w:rsidR="005E7672">
        <w:t xml:space="preserve">next time </w:t>
      </w:r>
      <w:r>
        <w:t>when you run the App.</w:t>
      </w:r>
    </w:p>
    <w:p w14:paraId="0B829654" w14:textId="77777777" w:rsidR="00CD6AE6" w:rsidRDefault="00CD6AE6" w:rsidP="00C80B51">
      <w:pPr>
        <w:pStyle w:val="ListParagraph"/>
      </w:pPr>
    </w:p>
    <w:p w14:paraId="64CFE8F3" w14:textId="6949E8CA" w:rsidR="00CD6AE6" w:rsidRDefault="00CD6AE6" w:rsidP="00CD6AE6">
      <w:pPr>
        <w:pStyle w:val="ListParagraph"/>
        <w:numPr>
          <w:ilvl w:val="1"/>
          <w:numId w:val="13"/>
        </w:numPr>
      </w:pPr>
      <w:r>
        <w:t>Can I update the default values in the tool?</w:t>
      </w:r>
    </w:p>
    <w:p w14:paraId="4E5CB1F4" w14:textId="77777777" w:rsidR="00F93F7B" w:rsidRDefault="00CD6AE6" w:rsidP="00C80B51">
      <w:pPr>
        <w:pStyle w:val="ListParagraph"/>
      </w:pPr>
      <w:r>
        <w:t xml:space="preserve">Yes. </w:t>
      </w:r>
    </w:p>
    <w:p w14:paraId="0438A55A" w14:textId="78A155D3" w:rsidR="00CD6AE6" w:rsidRDefault="00CD6AE6" w:rsidP="00C80B51">
      <w:pPr>
        <w:pStyle w:val="ListParagraph"/>
      </w:pPr>
      <w:r>
        <w:t>Choose Help &gt; Configuration File Man</w:t>
      </w:r>
      <w:r w:rsidR="000752CF">
        <w:t>a</w:t>
      </w:r>
      <w:r>
        <w:t>ger</w:t>
      </w:r>
      <w:r w:rsidR="00F93F7B">
        <w:t xml:space="preserve"> &gt; Select a Country</w:t>
      </w:r>
    </w:p>
    <w:p w14:paraId="2A25A680" w14:textId="77777777" w:rsidR="00F93F7B" w:rsidRDefault="00F93F7B" w:rsidP="00C80B51">
      <w:pPr>
        <w:pStyle w:val="ListParagraph"/>
      </w:pPr>
    </w:p>
    <w:p w14:paraId="28A37B1A" w14:textId="3C0A38AC" w:rsidR="00F93F7B" w:rsidRDefault="00F93F7B" w:rsidP="00C80B51">
      <w:pPr>
        <w:pStyle w:val="ListParagraph"/>
      </w:pPr>
      <w:r>
        <w:t>Click button D</w:t>
      </w:r>
      <w:r w:rsidR="00CD6AE6">
        <w:t xml:space="preserve">ownload </w:t>
      </w:r>
      <w:r>
        <w:t xml:space="preserve">to download </w:t>
      </w:r>
      <w:r w:rsidR="00CD6AE6">
        <w:t>the Configuration File</w:t>
      </w:r>
      <w:r>
        <w:t xml:space="preserve"> for the country, and save the file.</w:t>
      </w:r>
      <w:r w:rsidR="00CD6AE6">
        <w:t xml:space="preserve"> </w:t>
      </w:r>
    </w:p>
    <w:p w14:paraId="71413959" w14:textId="77777777" w:rsidR="00F93F7B" w:rsidRDefault="00F93F7B" w:rsidP="00F93F7B">
      <w:pPr>
        <w:pStyle w:val="ListParagraph"/>
      </w:pPr>
    </w:p>
    <w:p w14:paraId="2065AA04" w14:textId="78C040A0" w:rsidR="00F93F7B" w:rsidRDefault="00CD6AE6" w:rsidP="00F93F7B">
      <w:pPr>
        <w:pStyle w:val="ListParagraph"/>
      </w:pPr>
      <w:r>
        <w:t>Edit the values</w:t>
      </w:r>
      <w:r w:rsidR="00F93F7B">
        <w:t xml:space="preserve"> in the download xml file using N</w:t>
      </w:r>
      <w:r>
        <w:t>otepad or WordPad</w:t>
      </w:r>
      <w:r w:rsidR="00F93F7B">
        <w:t xml:space="preserve"> (</w:t>
      </w:r>
      <w:r w:rsidR="00731512">
        <w:t>N</w:t>
      </w:r>
      <w:r w:rsidR="00F93F7B">
        <w:t xml:space="preserve">ote: </w:t>
      </w:r>
      <w:r w:rsidR="001201AC">
        <w:t xml:space="preserve">you can change </w:t>
      </w:r>
      <w:r w:rsidR="00F93F7B">
        <w:t>o</w:t>
      </w:r>
      <w:r>
        <w:t>nly values. Any</w:t>
      </w:r>
      <w:r w:rsidR="00F93F7B">
        <w:t xml:space="preserve"> others like unit are</w:t>
      </w:r>
      <w:r>
        <w:t xml:space="preserve"> not allowed to change</w:t>
      </w:r>
      <w:r w:rsidR="00F93F7B">
        <w:t>)</w:t>
      </w:r>
      <w:r w:rsidR="00731512">
        <w:t>.</w:t>
      </w:r>
      <w:r w:rsidR="00F93F7B">
        <w:t xml:space="preserve"> Save the file.</w:t>
      </w:r>
    </w:p>
    <w:p w14:paraId="5FE10DC8" w14:textId="77777777" w:rsidR="00F93F7B" w:rsidRDefault="00F93F7B" w:rsidP="00F93F7B">
      <w:pPr>
        <w:pStyle w:val="ListParagraph"/>
      </w:pPr>
    </w:p>
    <w:p w14:paraId="5BADE8D5" w14:textId="782E22BE" w:rsidR="00CD6AE6" w:rsidRDefault="00F93F7B" w:rsidP="00F93F7B">
      <w:pPr>
        <w:pStyle w:val="ListParagraph"/>
      </w:pPr>
      <w:r>
        <w:lastRenderedPageBreak/>
        <w:t xml:space="preserve">Click button Upload to update the </w:t>
      </w:r>
      <w:r w:rsidR="005A701B">
        <w:t xml:space="preserve">configuration </w:t>
      </w:r>
      <w:r>
        <w:t>file.</w:t>
      </w:r>
    </w:p>
    <w:p w14:paraId="59C8AEA5" w14:textId="77777777" w:rsidR="00CD6AE6" w:rsidRDefault="00CD6AE6" w:rsidP="00C80B51">
      <w:pPr>
        <w:pStyle w:val="ListParagraph"/>
      </w:pPr>
    </w:p>
    <w:p w14:paraId="5A3430C7" w14:textId="664B2556" w:rsidR="002527DD" w:rsidRPr="00CD6AE6" w:rsidRDefault="002527DD" w:rsidP="003A564C">
      <w:pPr>
        <w:pStyle w:val="Heading1"/>
        <w:numPr>
          <w:ilvl w:val="0"/>
          <w:numId w:val="6"/>
        </w:numPr>
      </w:pPr>
      <w:bookmarkStart w:id="20" w:name="_Toc64883604"/>
      <w:r w:rsidRPr="00CD6AE6">
        <w:t>Reference</w:t>
      </w:r>
      <w:r w:rsidR="00B95A39" w:rsidRPr="00CD6AE6">
        <w:t>s</w:t>
      </w:r>
      <w:bookmarkEnd w:id="20"/>
    </w:p>
    <w:p w14:paraId="6DEBF6F9" w14:textId="77777777" w:rsidR="00E17F23" w:rsidRPr="00CD6AE6" w:rsidRDefault="00E17F23" w:rsidP="002527DD"/>
    <w:p w14:paraId="48A57E37" w14:textId="4CFA6A7E" w:rsidR="00E17F23" w:rsidRPr="00E46067" w:rsidRDefault="00E17F23" w:rsidP="002527DD">
      <w:pPr>
        <w:rPr>
          <w:lang w:val="sv-SE"/>
        </w:rPr>
      </w:pPr>
      <w:r w:rsidRPr="006A7ED5">
        <w:rPr>
          <w:lang w:val="sv-SE"/>
        </w:rPr>
        <w:t>Brandel, G.</w:t>
      </w:r>
      <w:r w:rsidR="00246AC6" w:rsidRPr="006A7ED5">
        <w:rPr>
          <w:lang w:val="sv-SE"/>
        </w:rPr>
        <w:t>,</w:t>
      </w:r>
      <w:r w:rsidRPr="006A7ED5">
        <w:rPr>
          <w:lang w:val="sv-SE"/>
        </w:rPr>
        <w:t xml:space="preserve"> 1990. Volymfunktioner för enskilda träd. Tall, gran och björ</w:t>
      </w:r>
      <w:r w:rsidRPr="003D4A56">
        <w:rPr>
          <w:lang w:val="sv-SE"/>
        </w:rPr>
        <w:t xml:space="preserve">k. SLU. Inst. f. skogsproduktion. </w:t>
      </w:r>
      <w:r w:rsidRPr="00E46067">
        <w:rPr>
          <w:lang w:val="sv-SE"/>
        </w:rPr>
        <w:t>Rapport Nr 26. Garpenberg.</w:t>
      </w:r>
    </w:p>
    <w:p w14:paraId="2DD6ACA5" w14:textId="45849FDC" w:rsidR="00CF4D04" w:rsidRPr="00E46067" w:rsidRDefault="00CF4D04" w:rsidP="00CF4D04">
      <w:pPr>
        <w:rPr>
          <w:lang w:val="sv-SE"/>
        </w:rPr>
      </w:pPr>
      <w:r w:rsidRPr="00CF4D04">
        <w:rPr>
          <w:lang w:val="sv-SE"/>
        </w:rPr>
        <w:t>Lehtonen, A., R. Mäkipää, J. Heikkinen, R.</w:t>
      </w:r>
      <w:r>
        <w:rPr>
          <w:lang w:val="sv-SE"/>
        </w:rPr>
        <w:t xml:space="preserve"> Sievänen and J. Liski</w:t>
      </w:r>
      <w:r w:rsidR="00246AC6">
        <w:rPr>
          <w:lang w:val="sv-SE"/>
        </w:rPr>
        <w:t>, 2004</w:t>
      </w:r>
      <w:r>
        <w:rPr>
          <w:lang w:val="sv-SE"/>
        </w:rPr>
        <w:t xml:space="preserve">. </w:t>
      </w:r>
      <w:r>
        <w:t xml:space="preserve">Biomass expansion factors (BEFs) for Scots pine, Norway spruce and birch according to stand age for boreal forests. </w:t>
      </w:r>
      <w:r w:rsidRPr="00E46067">
        <w:rPr>
          <w:lang w:val="sv-SE"/>
        </w:rPr>
        <w:t>Forest Ecology and Management 188(1): 211-224.</w:t>
      </w:r>
    </w:p>
    <w:p w14:paraId="7ACAEB9C" w14:textId="74B57257" w:rsidR="00835EB3" w:rsidRDefault="00835EB3" w:rsidP="00835EB3">
      <w:pPr>
        <w:rPr>
          <w:lang w:val="sv-SE"/>
        </w:rPr>
      </w:pPr>
      <w:r w:rsidRPr="00835EB3">
        <w:rPr>
          <w:lang w:val="sv-SE"/>
        </w:rPr>
        <w:t>Marklund, L.</w:t>
      </w:r>
      <w:r w:rsidR="00440C7D">
        <w:rPr>
          <w:lang w:val="sv-SE"/>
        </w:rPr>
        <w:t>G., 1988. Biomassafunktioner för tall, gran och bjö</w:t>
      </w:r>
      <w:r w:rsidRPr="00835EB3">
        <w:rPr>
          <w:lang w:val="sv-SE"/>
        </w:rPr>
        <w:t>rk i</w:t>
      </w:r>
      <w:r w:rsidR="00440C7D">
        <w:rPr>
          <w:lang w:val="sv-SE"/>
        </w:rPr>
        <w:t xml:space="preserve"> Sverige. </w:t>
      </w:r>
      <w:r w:rsidR="00440C7D" w:rsidRPr="00FE79A8">
        <w:rPr>
          <w:lang w:val="sv-SE"/>
        </w:rPr>
        <w:t xml:space="preserve">Sveriges </w:t>
      </w:r>
      <w:r w:rsidRPr="00FE79A8">
        <w:rPr>
          <w:lang w:val="sv-SE"/>
        </w:rPr>
        <w:t>Lantbruksuniversitet, Rapporter-Skog 45,</w:t>
      </w:r>
      <w:r w:rsidR="00440C7D" w:rsidRPr="00FE79A8">
        <w:rPr>
          <w:lang w:val="sv-SE"/>
        </w:rPr>
        <w:t xml:space="preserve"> </w:t>
      </w:r>
      <w:r w:rsidRPr="00FE79A8">
        <w:rPr>
          <w:lang w:val="sv-SE"/>
        </w:rPr>
        <w:t>1–73.</w:t>
      </w:r>
    </w:p>
    <w:p w14:paraId="6FF062CC" w14:textId="4ABE18E1" w:rsidR="00FB07B0" w:rsidRPr="00B76464" w:rsidRDefault="00FB07B0" w:rsidP="00835EB3">
      <w:r w:rsidRPr="00FB07B0">
        <w:rPr>
          <w:lang w:val="sv-SE"/>
        </w:rPr>
        <w:t>Olovsson, Jonas, 2014. Effekten av aggregattyp och skördad medelstamvolym på skördarens produktivitet och ekonomi i slutavverkning. </w:t>
      </w:r>
      <w:r w:rsidRPr="00B76464">
        <w:t>Second cycle, A2E. Department of Forest Biomaterials and Technology</w:t>
      </w:r>
      <w:r w:rsidR="002741E9">
        <w:t>, SLU, Sweden.</w:t>
      </w:r>
    </w:p>
    <w:p w14:paraId="0269CC6B" w14:textId="40CFC6ED" w:rsidR="001B20DA" w:rsidRPr="00E46067" w:rsidRDefault="006A1FC9" w:rsidP="00231463">
      <w:pPr>
        <w:pBdr>
          <w:bottom w:val="single" w:sz="4" w:space="1" w:color="auto"/>
        </w:pBdr>
      </w:pPr>
      <w:r w:rsidRPr="00FB07B0">
        <w:t xml:space="preserve">Ram P. Sharma and Johannes Breidenbach, 2015. </w:t>
      </w:r>
      <w:r w:rsidRPr="006A1FC9">
        <w:t>Modeling height-diameter relationships for Norway spruce, Scots pine, and downy birch using Norweg</w:t>
      </w:r>
      <w:r>
        <w:t xml:space="preserve">ian national forest </w:t>
      </w:r>
      <w:r w:rsidRPr="006A1FC9">
        <w:t>inventory data, Forest Science and Technology, 11</w:t>
      </w:r>
      <w:r w:rsidR="00CF420D">
        <w:t>(</w:t>
      </w:r>
      <w:r w:rsidRPr="006A1FC9">
        <w:t>1</w:t>
      </w:r>
      <w:r w:rsidR="00CF420D">
        <w:t>)</w:t>
      </w:r>
      <w:r w:rsidR="008417CB">
        <w:t>:</w:t>
      </w:r>
      <w:r w:rsidRPr="006A1FC9">
        <w:t xml:space="preserve"> 44-53.</w:t>
      </w:r>
    </w:p>
    <w:p w14:paraId="1ADE513D" w14:textId="77777777" w:rsidR="00560B4E" w:rsidRDefault="00560B4E" w:rsidP="00513BC2">
      <w:pPr>
        <w:pStyle w:val="Heading1"/>
      </w:pPr>
      <w:bookmarkStart w:id="21" w:name="_Toc64883605"/>
    </w:p>
    <w:p w14:paraId="27A652EA" w14:textId="6DE59050" w:rsidR="004B7CA3" w:rsidRDefault="00081AFC" w:rsidP="00513BC2">
      <w:pPr>
        <w:pStyle w:val="Heading1"/>
      </w:pPr>
      <w:r>
        <w:t>Appendi</w:t>
      </w:r>
      <w:r w:rsidR="004B7CA3">
        <w:t>x</w:t>
      </w:r>
      <w:bookmarkEnd w:id="21"/>
    </w:p>
    <w:p w14:paraId="11AEAC4D" w14:textId="77777777" w:rsidR="00A2435C" w:rsidRDefault="00A2435C" w:rsidP="00B71ED9">
      <w:pPr>
        <w:pStyle w:val="Heading2"/>
      </w:pPr>
    </w:p>
    <w:p w14:paraId="7830D491" w14:textId="279B71CE" w:rsidR="00226BC8" w:rsidRDefault="00E17F23" w:rsidP="00B71ED9">
      <w:pPr>
        <w:pStyle w:val="Heading2"/>
      </w:pPr>
      <w:bookmarkStart w:id="22" w:name="_Toc64883606"/>
      <w:r>
        <w:t>Appendix 1</w:t>
      </w:r>
      <w:r w:rsidR="001B20DA">
        <w:t>.1</w:t>
      </w:r>
      <w:r>
        <w:t xml:space="preserve"> </w:t>
      </w:r>
      <w:r w:rsidR="00226BC8" w:rsidRPr="00B71ED9">
        <w:t>Calculation</w:t>
      </w:r>
      <w:r w:rsidR="00226BC8">
        <w:t xml:space="preserve"> of</w:t>
      </w:r>
      <w:r w:rsidR="00644341">
        <w:t xml:space="preserve"> the</w:t>
      </w:r>
      <w:r w:rsidR="00226BC8">
        <w:t xml:space="preserve"> </w:t>
      </w:r>
      <w:r w:rsidR="00D52BFC">
        <w:t xml:space="preserve">biomass </w:t>
      </w:r>
      <w:r w:rsidR="00305A44">
        <w:t>of</w:t>
      </w:r>
      <w:r w:rsidR="00D52BFC">
        <w:t xml:space="preserve"> </w:t>
      </w:r>
      <w:r w:rsidR="00226BC8">
        <w:t xml:space="preserve">logging residues </w:t>
      </w:r>
      <w:r w:rsidR="00D52BFC">
        <w:t xml:space="preserve">from </w:t>
      </w:r>
      <w:r w:rsidR="00226BC8">
        <w:t>final felling</w:t>
      </w:r>
      <w:bookmarkEnd w:id="22"/>
    </w:p>
    <w:p w14:paraId="346AC8CE" w14:textId="30C53B23" w:rsidR="0056417A" w:rsidRDefault="009C2F07" w:rsidP="0056417A">
      <w:r>
        <w:t>Logging residues from final fe</w:t>
      </w:r>
      <w:r w:rsidR="00ED5429">
        <w:t>lling consist of branches and tops, n</w:t>
      </w:r>
      <w:r>
        <w:t>eed</w:t>
      </w:r>
      <w:r w:rsidR="00ED5429">
        <w:t>les and stumps</w:t>
      </w:r>
      <w:r>
        <w:t xml:space="preserve">. </w:t>
      </w:r>
      <w:r w:rsidR="00ED5429">
        <w:t>The am</w:t>
      </w:r>
      <w:r w:rsidR="00855A8B">
        <w:t xml:space="preserve">ount </w:t>
      </w:r>
      <w:r w:rsidR="0056417A">
        <w:t>is estimat</w:t>
      </w:r>
      <w:r w:rsidR="00ED5429">
        <w:t>e</w:t>
      </w:r>
      <w:r w:rsidR="00060E24">
        <w:t>d</w:t>
      </w:r>
      <w:r w:rsidR="00ED5429">
        <w:t xml:space="preserve"> using </w:t>
      </w:r>
      <w:r>
        <w:t>the</w:t>
      </w:r>
      <w:r w:rsidR="00F92756">
        <w:t xml:space="preserve"> stand-level biomass function</w:t>
      </w:r>
      <w:r w:rsidR="00ED5429">
        <w:t xml:space="preserve"> for tree components</w:t>
      </w:r>
      <w:r w:rsidR="00DD3FA4">
        <w:t xml:space="preserve"> of</w:t>
      </w:r>
      <w:r>
        <w:t xml:space="preserve"> Lehtonen etc al</w:t>
      </w:r>
      <w:r w:rsidR="00F92756">
        <w:t>.</w:t>
      </w:r>
      <w:r w:rsidR="00ED5429">
        <w:t xml:space="preserve"> (2004). </w:t>
      </w:r>
      <w:r w:rsidR="00855A8B">
        <w:t xml:space="preserve">In calculation, only </w:t>
      </w:r>
      <w:r w:rsidR="00B026A8">
        <w:t xml:space="preserve">the </w:t>
      </w:r>
      <w:r w:rsidR="00855A8B">
        <w:t xml:space="preserve">biomass </w:t>
      </w:r>
      <w:r w:rsidR="00B026A8">
        <w:t>of</w:t>
      </w:r>
      <w:r w:rsidR="00855A8B">
        <w:t xml:space="preserve"> tops and branches </w:t>
      </w:r>
      <w:r w:rsidR="00B026A8">
        <w:t>is</w:t>
      </w:r>
      <w:r w:rsidR="00855A8B">
        <w:t xml:space="preserve"> accounted for. </w:t>
      </w:r>
      <w:r w:rsidR="00ED5429">
        <w:t xml:space="preserve">The biomass of branches and stems </w:t>
      </w:r>
      <w:r w:rsidR="001F5AF1">
        <w:t>is</w:t>
      </w:r>
      <w:r w:rsidR="00ED5429">
        <w:t xml:space="preserve"> estimated based on standing volume and using function</w:t>
      </w:r>
      <w:r w:rsidR="008D1429">
        <w:t xml:space="preserve"> (3)</w:t>
      </w:r>
      <w:r w:rsidR="00855A8B">
        <w:t xml:space="preserve"> of Lehtonen etc al. (2004)</w:t>
      </w:r>
      <w:r w:rsidR="008D1429">
        <w:t xml:space="preserve">, </w:t>
      </w:r>
      <w:r w:rsidR="001527CC">
        <w:t xml:space="preserve">where </w:t>
      </w:r>
      <w:r w:rsidR="008D1429">
        <w:t>components’ biomass is a function of stem volume.</w:t>
      </w:r>
      <w:r w:rsidR="00A040C1">
        <w:t xml:space="preserve"> T</w:t>
      </w:r>
      <w:r w:rsidR="001A5699">
        <w:t>he tops biomass is assumed to be 5% of the stem biomass.</w:t>
      </w:r>
    </w:p>
    <w:p w14:paraId="55635612" w14:textId="77777777" w:rsidR="00B71ED9" w:rsidRPr="0056417A" w:rsidRDefault="00B71ED9" w:rsidP="0056417A"/>
    <w:p w14:paraId="7D72C16C" w14:textId="5C6569DD" w:rsidR="00B52D43" w:rsidRDefault="001B20DA" w:rsidP="00B71ED9">
      <w:pPr>
        <w:pStyle w:val="Heading2"/>
      </w:pPr>
      <w:bookmarkStart w:id="23" w:name="_Toc64883607"/>
      <w:r w:rsidRPr="00B71ED9">
        <w:t>Appendix</w:t>
      </w:r>
      <w:r>
        <w:t xml:space="preserve"> 1.2</w:t>
      </w:r>
      <w:r w:rsidR="00FE210D">
        <w:t xml:space="preserve"> Estimation of </w:t>
      </w:r>
      <w:r w:rsidR="00644341">
        <w:t xml:space="preserve">the </w:t>
      </w:r>
      <w:r w:rsidR="00B71ED9">
        <w:t xml:space="preserve">biomass </w:t>
      </w:r>
      <w:r w:rsidR="00644341">
        <w:t>of</w:t>
      </w:r>
      <w:r w:rsidR="00B71ED9">
        <w:t xml:space="preserve"> small trees from pre-commercial thinning</w:t>
      </w:r>
      <w:bookmarkEnd w:id="23"/>
    </w:p>
    <w:p w14:paraId="30249D45" w14:textId="5617FEB4" w:rsidR="001A5699" w:rsidRDefault="001A5699" w:rsidP="00F94FD7">
      <w:r>
        <w:t xml:space="preserve">To </w:t>
      </w:r>
      <w:r w:rsidR="00664876">
        <w:t>calculate</w:t>
      </w:r>
      <w:r>
        <w:t xml:space="preserve"> the biomass of </w:t>
      </w:r>
      <w:r w:rsidR="001527CC">
        <w:t xml:space="preserve">removed </w:t>
      </w:r>
      <w:r w:rsidR="007D6413">
        <w:t xml:space="preserve">small trees, </w:t>
      </w:r>
      <w:r>
        <w:t xml:space="preserve">individual tree </w:t>
      </w:r>
      <w:r w:rsidR="00C53700">
        <w:t>biomass function</w:t>
      </w:r>
      <w:r w:rsidR="00A427A7">
        <w:t>s</w:t>
      </w:r>
      <w:r w:rsidR="007D6413">
        <w:t xml:space="preserve"> of</w:t>
      </w:r>
      <w:r w:rsidR="00C53700">
        <w:t xml:space="preserve"> M</w:t>
      </w:r>
      <w:r w:rsidR="00A427A7">
        <w:t>arklund</w:t>
      </w:r>
      <w:r w:rsidR="002339E0">
        <w:t xml:space="preserve"> (1988)</w:t>
      </w:r>
      <w:r w:rsidR="00A427A7">
        <w:t xml:space="preserve"> are</w:t>
      </w:r>
      <w:r>
        <w:t xml:space="preserve"> used</w:t>
      </w:r>
      <w:r w:rsidR="004311D3">
        <w:t xml:space="preserve">. </w:t>
      </w:r>
      <w:r w:rsidR="0005557D">
        <w:t>T</w:t>
      </w:r>
      <w:r w:rsidR="004311D3">
        <w:t>he tree biomass consist</w:t>
      </w:r>
      <w:r w:rsidR="007D6413">
        <w:t>s</w:t>
      </w:r>
      <w:r w:rsidR="0094410D">
        <w:t xml:space="preserve"> </w:t>
      </w:r>
      <w:r w:rsidR="007D6413">
        <w:t xml:space="preserve">of </w:t>
      </w:r>
      <w:r w:rsidR="0094410D">
        <w:t xml:space="preserve">branches, </w:t>
      </w:r>
      <w:r w:rsidR="004C5163">
        <w:t xml:space="preserve">tops and </w:t>
      </w:r>
      <w:r w:rsidR="0094410D">
        <w:t>stems</w:t>
      </w:r>
      <w:r w:rsidR="007D6413">
        <w:t>. The</w:t>
      </w:r>
      <w:r w:rsidR="0005557D">
        <w:t xml:space="preserve"> biomas</w:t>
      </w:r>
      <w:r w:rsidR="007D6413">
        <w:t>s of branches</w:t>
      </w:r>
      <w:r w:rsidR="00063A36">
        <w:t xml:space="preserve"> </w:t>
      </w:r>
      <w:r w:rsidR="007D6413">
        <w:t xml:space="preserve">and stems </w:t>
      </w:r>
      <w:r w:rsidR="00063A36">
        <w:t>is</w:t>
      </w:r>
      <w:r w:rsidR="007D6413">
        <w:t xml:space="preserve"> estimated from tree’s diameter, separately</w:t>
      </w:r>
      <w:r w:rsidR="0005557D">
        <w:t xml:space="preserve">. </w:t>
      </w:r>
      <w:r w:rsidR="00D3031C">
        <w:t>T</w:t>
      </w:r>
      <w:r w:rsidR="001527CC">
        <w:t xml:space="preserve">he amount of </w:t>
      </w:r>
      <w:r w:rsidR="007D6413">
        <w:t>tree’s top</w:t>
      </w:r>
      <w:r w:rsidR="001527CC">
        <w:t xml:space="preserve"> biomass</w:t>
      </w:r>
      <w:r w:rsidR="007D6413">
        <w:t xml:space="preserve"> is assumed to be 5% of its</w:t>
      </w:r>
      <w:r>
        <w:t xml:space="preserve"> stem biomass.</w:t>
      </w:r>
      <w:r w:rsidR="007D6413">
        <w:t xml:space="preserve"> The</w:t>
      </w:r>
      <w:r w:rsidR="008B0C9F">
        <w:t xml:space="preserve"> mean</w:t>
      </w:r>
      <w:r w:rsidR="007D6413">
        <w:t xml:space="preserve"> </w:t>
      </w:r>
      <w:r w:rsidR="005D1C49">
        <w:t xml:space="preserve">diameter of </w:t>
      </w:r>
      <w:r w:rsidR="001527CC">
        <w:t xml:space="preserve">removed trees </w:t>
      </w:r>
      <w:r w:rsidR="005D1C49">
        <w:t>is calculated by</w:t>
      </w:r>
      <w:r w:rsidR="001527CC">
        <w:t xml:space="preserve"> using the following formula:</w:t>
      </w:r>
    </w:p>
    <w:p w14:paraId="3B946287" w14:textId="13B2606C" w:rsidR="000B4F97" w:rsidRDefault="009B54B5" w:rsidP="00F94FD7">
      <m:oMathPara>
        <m:oMath>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Sup>
                    <m:sSubSupPr>
                      <m:ctrlPr>
                        <w:rPr>
                          <w:rFonts w:ascii="Cambria Math" w:hAnsi="Cambria Math"/>
                          <w:i/>
                        </w:rPr>
                      </m:ctrlPr>
                    </m:sSubSupPr>
                    <m:e>
                      <m:r>
                        <w:rPr>
                          <w:rFonts w:ascii="Cambria Math" w:hAnsi="Cambria Math"/>
                        </w:rPr>
                        <m:t>d</m:t>
                      </m:r>
                    </m:e>
                    <m:sub>
                      <m:r>
                        <w:rPr>
                          <w:rFonts w:ascii="Cambria Math" w:hAnsi="Cambria Math"/>
                        </w:rPr>
                        <m:t>b</m:t>
                      </m:r>
                    </m:sub>
                    <m:sup>
                      <m:r>
                        <w:rPr>
                          <w:rFonts w:ascii="Cambria Math" w:hAnsi="Cambria Math"/>
                        </w:rPr>
                        <m:t>2</m:t>
                      </m:r>
                    </m:sup>
                  </m:sSubSup>
                  <m:r>
                    <w:rPr>
                      <w:rFonts w:ascii="Cambria Math" w:hAnsi="Cambria Math"/>
                    </w:rPr>
                    <m:t>-(1-θ)</m:t>
                  </m:r>
                  <m:sSubSup>
                    <m:sSubSupPr>
                      <m:ctrlPr>
                        <w:rPr>
                          <w:rFonts w:ascii="Cambria Math" w:hAnsi="Cambria Math"/>
                          <w:i/>
                        </w:rPr>
                      </m:ctrlPr>
                    </m:sSubSupPr>
                    <m:e>
                      <m:r>
                        <w:rPr>
                          <w:rFonts w:ascii="Cambria Math" w:hAnsi="Cambria Math"/>
                        </w:rPr>
                        <m:t>d</m:t>
                      </m:r>
                    </m:e>
                    <m:sub>
                      <m:r>
                        <w:rPr>
                          <w:rFonts w:ascii="Cambria Math" w:hAnsi="Cambria Math"/>
                        </w:rPr>
                        <m:t>a</m:t>
                      </m:r>
                    </m:sub>
                    <m:sup>
                      <m:r>
                        <w:rPr>
                          <w:rFonts w:ascii="Cambria Math" w:hAnsi="Cambria Math"/>
                        </w:rPr>
                        <m:t>2</m:t>
                      </m:r>
                    </m:sup>
                  </m:sSubSup>
                </m:num>
                <m:den>
                  <m:r>
                    <w:rPr>
                      <w:rFonts w:ascii="Cambria Math" w:hAnsi="Cambria Math"/>
                    </w:rPr>
                    <m:t>θ</m:t>
                  </m:r>
                </m:den>
              </m:f>
            </m:e>
          </m:rad>
        </m:oMath>
      </m:oMathPara>
    </w:p>
    <w:p w14:paraId="5A4BE31A" w14:textId="1FFA2FF6" w:rsidR="005D1C49" w:rsidRPr="00DE572B" w:rsidRDefault="00DE572B" w:rsidP="00F94FD7">
      <w:pPr>
        <w:rPr>
          <w:rFonts w:cs="Times New Roman"/>
        </w:rPr>
      </w:pPr>
      <w:r w:rsidRPr="00DE572B">
        <w:rPr>
          <w:rFonts w:cs="Times New Roman"/>
          <w:color w:val="000000"/>
        </w:rPr>
        <w:t>Where</w:t>
      </w:r>
      <w:r w:rsidRPr="00DE572B">
        <w:rPr>
          <w:rFonts w:ascii="Consolas" w:hAnsi="Consolas" w:cs="Consolas"/>
          <w:color w:val="000000"/>
          <w:sz w:val="19"/>
          <w:szCs w:val="19"/>
        </w:rPr>
        <w:t xml:space="preserve"> </w:t>
      </w:r>
      <m:oMath>
        <m:sSub>
          <m:sSubPr>
            <m:ctrlPr>
              <w:rPr>
                <w:rFonts w:ascii="Cambria Math" w:hAnsi="Cambria Math" w:cs="Times New Roman"/>
                <w:i/>
                <w:color w:val="000000"/>
              </w:rPr>
            </m:ctrlPr>
          </m:sSubPr>
          <m:e>
            <m:r>
              <w:rPr>
                <w:rFonts w:ascii="Cambria Math" w:hAnsi="Cambria Math" w:cs="Times New Roman"/>
                <w:color w:val="000000"/>
              </w:rPr>
              <m:t>d</m:t>
            </m:r>
          </m:e>
          <m:sub>
            <m:r>
              <w:rPr>
                <w:rFonts w:ascii="Cambria Math" w:hAnsi="Cambria Math" w:cs="Times New Roman"/>
                <w:color w:val="000000"/>
              </w:rPr>
              <m:t>b</m:t>
            </m:r>
          </m:sub>
        </m:sSub>
      </m:oMath>
      <w:r>
        <w:rPr>
          <w:rFonts w:cs="Times New Roman"/>
          <w:color w:val="000000"/>
        </w:rPr>
        <w:t xml:space="preserve"> </w:t>
      </w:r>
      <w:r w:rsidR="00063A36">
        <w:rPr>
          <w:rFonts w:cs="Times New Roman"/>
          <w:color w:val="000000"/>
        </w:rPr>
        <w:t xml:space="preserve">and </w:t>
      </w:r>
      <m:oMath>
        <m:sSub>
          <m:sSubPr>
            <m:ctrlPr>
              <w:rPr>
                <w:rFonts w:ascii="Cambria Math" w:hAnsi="Cambria Math" w:cs="Times New Roman"/>
                <w:i/>
                <w:color w:val="000000"/>
              </w:rPr>
            </m:ctrlPr>
          </m:sSubPr>
          <m:e>
            <m:r>
              <w:rPr>
                <w:rFonts w:ascii="Cambria Math" w:hAnsi="Cambria Math" w:cs="Times New Roman"/>
                <w:color w:val="000000"/>
              </w:rPr>
              <m:t>d</m:t>
            </m:r>
          </m:e>
          <m:sub>
            <m:r>
              <w:rPr>
                <w:rFonts w:ascii="Cambria Math" w:hAnsi="Cambria Math" w:cs="Times New Roman"/>
                <w:color w:val="000000"/>
              </w:rPr>
              <m:t>a</m:t>
            </m:r>
          </m:sub>
        </m:sSub>
      </m:oMath>
      <w:r w:rsidR="00063A36">
        <w:rPr>
          <w:rFonts w:cs="Times New Roman"/>
          <w:color w:val="000000"/>
        </w:rPr>
        <w:t xml:space="preserve"> </w:t>
      </w:r>
      <w:r>
        <w:rPr>
          <w:rFonts w:cs="Times New Roman"/>
          <w:color w:val="000000"/>
        </w:rPr>
        <w:t xml:space="preserve">are </w:t>
      </w:r>
      <w:r w:rsidR="005D3530">
        <w:rPr>
          <w:rFonts w:cs="Times New Roman"/>
          <w:color w:val="000000"/>
        </w:rPr>
        <w:t xml:space="preserve">quadratic </w:t>
      </w:r>
      <w:r>
        <w:rPr>
          <w:rFonts w:cs="Times New Roman"/>
          <w:color w:val="000000"/>
        </w:rPr>
        <w:t>mean diameter</w:t>
      </w:r>
      <w:r w:rsidR="005D3530">
        <w:rPr>
          <w:rFonts w:cs="Times New Roman"/>
          <w:color w:val="000000"/>
        </w:rPr>
        <w:t xml:space="preserve"> (</w:t>
      </w:r>
      <w:r w:rsidR="00437A47">
        <w:rPr>
          <w:rFonts w:cs="Times New Roman"/>
          <w:color w:val="000000"/>
        </w:rPr>
        <w:t>i.e.,</w:t>
      </w:r>
      <w:r w:rsidR="00AF6097">
        <w:rPr>
          <w:rFonts w:cs="Times New Roman"/>
          <w:color w:val="000000"/>
        </w:rPr>
        <w:t xml:space="preserve"> dg,</w:t>
      </w:r>
      <w:r w:rsidR="00437A47">
        <w:rPr>
          <w:rFonts w:cs="Times New Roman"/>
          <w:color w:val="000000"/>
        </w:rPr>
        <w:t xml:space="preserve"> </w:t>
      </w:r>
      <w:r w:rsidR="005D3530">
        <w:rPr>
          <w:rFonts w:cs="Times New Roman"/>
          <w:color w:val="000000"/>
        </w:rPr>
        <w:t>basal area mean diameter)</w:t>
      </w:r>
      <w:r>
        <w:rPr>
          <w:rFonts w:cs="Times New Roman"/>
          <w:color w:val="000000"/>
        </w:rPr>
        <w:t xml:space="preserve"> of the stand before and after thinning, </w:t>
      </w:r>
      <w:r w:rsidR="00437A47">
        <w:rPr>
          <w:rFonts w:cs="Times New Roman"/>
          <w:color w:val="000000"/>
        </w:rPr>
        <w:t>respectively</w:t>
      </w:r>
      <w:r w:rsidR="00D571ED">
        <w:rPr>
          <w:rFonts w:cs="Times New Roman"/>
          <w:color w:val="000000"/>
        </w:rPr>
        <w:t>.</w:t>
      </w:r>
      <w:r>
        <w:rPr>
          <w:rFonts w:cs="Times New Roman"/>
          <w:color w:val="000000"/>
        </w:rPr>
        <w:t xml:space="preserve"> </w:t>
      </w:r>
      <m:oMath>
        <m:r>
          <w:rPr>
            <w:rFonts w:ascii="Cambria Math" w:hAnsi="Cambria Math" w:cs="Times New Roman"/>
            <w:color w:val="000000"/>
          </w:rPr>
          <m:t>θ</m:t>
        </m:r>
      </m:oMath>
      <w:r w:rsidR="004A58F1">
        <w:rPr>
          <w:rFonts w:cs="Times New Roman"/>
          <w:color w:val="000000"/>
        </w:rPr>
        <w:t xml:space="preserve"> is thinning intensity, </w:t>
      </w:r>
      <w:r>
        <w:rPr>
          <w:rFonts w:cs="Times New Roman"/>
          <w:color w:val="000000"/>
        </w:rPr>
        <w:t xml:space="preserve">the ratio of the </w:t>
      </w:r>
      <w:r w:rsidR="00D752EB">
        <w:rPr>
          <w:rFonts w:cs="Times New Roman"/>
          <w:color w:val="000000"/>
        </w:rPr>
        <w:t xml:space="preserve">stem number of </w:t>
      </w:r>
      <w:r>
        <w:rPr>
          <w:rFonts w:cs="Times New Roman"/>
          <w:color w:val="000000"/>
        </w:rPr>
        <w:t xml:space="preserve">removed </w:t>
      </w:r>
      <w:r w:rsidR="00D752EB">
        <w:rPr>
          <w:rFonts w:cs="Times New Roman"/>
          <w:color w:val="000000"/>
        </w:rPr>
        <w:t xml:space="preserve">trees </w:t>
      </w:r>
      <w:r>
        <w:rPr>
          <w:rFonts w:cs="Times New Roman"/>
          <w:color w:val="000000"/>
        </w:rPr>
        <w:t xml:space="preserve">to the </w:t>
      </w:r>
      <w:r>
        <w:rPr>
          <w:rFonts w:cs="Times New Roman"/>
          <w:color w:val="000000"/>
        </w:rPr>
        <w:lastRenderedPageBreak/>
        <w:t>stem number before thinning.</w:t>
      </w:r>
      <w:r w:rsidR="007D6413">
        <w:rPr>
          <w:rFonts w:cs="Times New Roman"/>
          <w:color w:val="000000"/>
        </w:rPr>
        <w:t xml:space="preserve"> </w:t>
      </w:r>
      <w:r w:rsidR="008C573B">
        <w:rPr>
          <w:rFonts w:cs="Times New Roman"/>
          <w:color w:val="000000"/>
        </w:rPr>
        <w:t>For pine tree</w:t>
      </w:r>
      <w:r w:rsidR="001335F8">
        <w:rPr>
          <w:rFonts w:cs="Times New Roman"/>
          <w:color w:val="000000"/>
        </w:rPr>
        <w:t>s</w:t>
      </w:r>
      <w:r w:rsidR="003E0544">
        <w:rPr>
          <w:rFonts w:cs="Times New Roman"/>
          <w:color w:val="000000"/>
        </w:rPr>
        <w:t xml:space="preserve">, </w:t>
      </w:r>
      <w:r w:rsidR="0028535F">
        <w:rPr>
          <w:rFonts w:cs="Times New Roman"/>
          <w:color w:val="000000"/>
        </w:rPr>
        <w:t>Marklund (1988)</w:t>
      </w:r>
      <w:r w:rsidR="00E030E9">
        <w:rPr>
          <w:rFonts w:cs="Times New Roman"/>
          <w:color w:val="000000"/>
        </w:rPr>
        <w:t>’</w:t>
      </w:r>
      <w:r w:rsidR="003E0544">
        <w:rPr>
          <w:rFonts w:cs="Times New Roman"/>
          <w:color w:val="000000"/>
        </w:rPr>
        <w:t xml:space="preserve">s </w:t>
      </w:r>
      <w:r w:rsidR="008C573B">
        <w:rPr>
          <w:rFonts w:cs="Times New Roman"/>
          <w:color w:val="000000"/>
        </w:rPr>
        <w:t>functions</w:t>
      </w:r>
      <w:r w:rsidR="003E0544">
        <w:rPr>
          <w:rFonts w:cs="Times New Roman"/>
          <w:color w:val="000000"/>
        </w:rPr>
        <w:t xml:space="preserve"> </w:t>
      </w:r>
      <w:r w:rsidR="0028535F">
        <w:rPr>
          <w:rFonts w:cs="Times New Roman"/>
          <w:color w:val="000000"/>
        </w:rPr>
        <w:t>T</w:t>
      </w:r>
      <w:r w:rsidR="003E0544">
        <w:rPr>
          <w:rFonts w:cs="Times New Roman"/>
          <w:color w:val="000000"/>
        </w:rPr>
        <w:t>13</w:t>
      </w:r>
      <w:r w:rsidR="008C573B">
        <w:rPr>
          <w:rFonts w:cs="Times New Roman"/>
          <w:color w:val="000000"/>
        </w:rPr>
        <w:t xml:space="preserve">, </w:t>
      </w:r>
      <w:r w:rsidR="0028535F">
        <w:rPr>
          <w:rFonts w:cs="Times New Roman"/>
          <w:color w:val="000000"/>
        </w:rPr>
        <w:t>T</w:t>
      </w:r>
      <w:r w:rsidR="008C573B">
        <w:rPr>
          <w:rFonts w:cs="Times New Roman"/>
          <w:color w:val="000000"/>
        </w:rPr>
        <w:t xml:space="preserve">17, </w:t>
      </w:r>
      <w:r w:rsidR="0028535F">
        <w:rPr>
          <w:rFonts w:cs="Times New Roman"/>
          <w:color w:val="000000"/>
        </w:rPr>
        <w:t>T</w:t>
      </w:r>
      <w:r w:rsidR="008C573B">
        <w:rPr>
          <w:rFonts w:cs="Times New Roman"/>
          <w:color w:val="000000"/>
        </w:rPr>
        <w:t xml:space="preserve">21 and </w:t>
      </w:r>
      <w:r w:rsidR="0028535F">
        <w:rPr>
          <w:rFonts w:cs="Times New Roman"/>
          <w:color w:val="000000"/>
        </w:rPr>
        <w:t>T</w:t>
      </w:r>
      <w:r w:rsidR="008C573B">
        <w:rPr>
          <w:rFonts w:cs="Times New Roman"/>
          <w:color w:val="000000"/>
        </w:rPr>
        <w:t>1 are</w:t>
      </w:r>
      <w:r w:rsidR="003E0544">
        <w:rPr>
          <w:rFonts w:cs="Times New Roman"/>
          <w:color w:val="000000"/>
        </w:rPr>
        <w:t xml:space="preserve"> used for living branches including needles, needles, </w:t>
      </w:r>
      <w:r w:rsidR="008C573B">
        <w:rPr>
          <w:rFonts w:cs="Times New Roman"/>
          <w:color w:val="000000"/>
        </w:rPr>
        <w:t>dead braches</w:t>
      </w:r>
      <w:r w:rsidR="00D56A12">
        <w:rPr>
          <w:rFonts w:cs="Times New Roman"/>
          <w:color w:val="000000"/>
        </w:rPr>
        <w:t>,</w:t>
      </w:r>
      <w:r w:rsidR="003E0544">
        <w:rPr>
          <w:rFonts w:cs="Times New Roman"/>
          <w:color w:val="000000"/>
        </w:rPr>
        <w:t xml:space="preserve"> and stem</w:t>
      </w:r>
      <w:r w:rsidR="008C573B">
        <w:rPr>
          <w:rFonts w:cs="Times New Roman"/>
          <w:color w:val="000000"/>
        </w:rPr>
        <w:t>, respectively;</w:t>
      </w:r>
      <w:r w:rsidR="003E0544">
        <w:rPr>
          <w:rFonts w:cs="Times New Roman"/>
          <w:color w:val="000000"/>
        </w:rPr>
        <w:t xml:space="preserve"> For spruce</w:t>
      </w:r>
      <w:r w:rsidR="001335F8">
        <w:rPr>
          <w:rFonts w:cs="Times New Roman"/>
          <w:color w:val="000000"/>
        </w:rPr>
        <w:t>s</w:t>
      </w:r>
      <w:r w:rsidR="00846B54">
        <w:rPr>
          <w:rFonts w:cs="Times New Roman"/>
          <w:color w:val="000000"/>
        </w:rPr>
        <w:t xml:space="preserve"> tree</w:t>
      </w:r>
      <w:r w:rsidR="002C7C55">
        <w:rPr>
          <w:rFonts w:cs="Times New Roman"/>
          <w:color w:val="000000"/>
        </w:rPr>
        <w:t>s</w:t>
      </w:r>
      <w:r w:rsidR="003E0544">
        <w:rPr>
          <w:rFonts w:cs="Times New Roman"/>
          <w:color w:val="000000"/>
        </w:rPr>
        <w:t xml:space="preserve">, </w:t>
      </w:r>
      <w:r w:rsidR="008C573B">
        <w:rPr>
          <w:rFonts w:cs="Times New Roman"/>
          <w:color w:val="000000"/>
        </w:rPr>
        <w:t>Marklund</w:t>
      </w:r>
      <w:r w:rsidR="0028535F">
        <w:rPr>
          <w:rFonts w:cs="Times New Roman"/>
          <w:color w:val="000000"/>
        </w:rPr>
        <w:t xml:space="preserve"> (1988)</w:t>
      </w:r>
      <w:r w:rsidR="008C573B">
        <w:rPr>
          <w:rFonts w:cs="Times New Roman"/>
          <w:color w:val="000000"/>
        </w:rPr>
        <w:t>’</w:t>
      </w:r>
      <w:r w:rsidR="0028535F">
        <w:rPr>
          <w:rFonts w:cs="Times New Roman"/>
          <w:color w:val="000000"/>
        </w:rPr>
        <w:t>s functions</w:t>
      </w:r>
      <w:r w:rsidR="008C573B">
        <w:rPr>
          <w:rFonts w:cs="Times New Roman"/>
          <w:color w:val="000000"/>
        </w:rPr>
        <w:t xml:space="preserve"> </w:t>
      </w:r>
      <w:r w:rsidR="0028535F">
        <w:rPr>
          <w:rFonts w:cs="Times New Roman"/>
          <w:color w:val="000000"/>
        </w:rPr>
        <w:t>G</w:t>
      </w:r>
      <w:r w:rsidR="008C573B">
        <w:rPr>
          <w:rFonts w:cs="Times New Roman"/>
          <w:color w:val="000000"/>
        </w:rPr>
        <w:t>11</w:t>
      </w:r>
      <w:r w:rsidR="0028535F">
        <w:rPr>
          <w:rFonts w:cs="Times New Roman"/>
          <w:color w:val="000000"/>
        </w:rPr>
        <w:t>, G15, G19 and G1</w:t>
      </w:r>
      <w:r w:rsidR="008C573B">
        <w:rPr>
          <w:rFonts w:cs="Times New Roman"/>
          <w:color w:val="000000"/>
        </w:rPr>
        <w:t xml:space="preserve"> </w:t>
      </w:r>
      <w:r w:rsidR="00F0562B">
        <w:rPr>
          <w:rFonts w:cs="Times New Roman"/>
          <w:color w:val="000000"/>
        </w:rPr>
        <w:t xml:space="preserve">are used </w:t>
      </w:r>
      <w:r w:rsidR="008C573B">
        <w:rPr>
          <w:rFonts w:cs="Times New Roman"/>
          <w:color w:val="000000"/>
        </w:rPr>
        <w:t xml:space="preserve">for living branches including needles, needles, dead branches, </w:t>
      </w:r>
      <w:r w:rsidR="0028535F">
        <w:rPr>
          <w:rFonts w:cs="Times New Roman"/>
          <w:color w:val="000000"/>
        </w:rPr>
        <w:t xml:space="preserve"> and </w:t>
      </w:r>
      <w:r w:rsidR="008C573B">
        <w:rPr>
          <w:rFonts w:cs="Times New Roman"/>
          <w:color w:val="000000"/>
        </w:rPr>
        <w:t>stem</w:t>
      </w:r>
      <w:r w:rsidR="00F0562B">
        <w:rPr>
          <w:rFonts w:cs="Times New Roman"/>
          <w:color w:val="000000"/>
        </w:rPr>
        <w:t>, respectively; for b</w:t>
      </w:r>
      <w:r w:rsidR="0028535F">
        <w:rPr>
          <w:rFonts w:cs="Times New Roman"/>
          <w:color w:val="000000"/>
        </w:rPr>
        <w:t>roadleaf</w:t>
      </w:r>
      <w:r w:rsidR="001335F8">
        <w:rPr>
          <w:rFonts w:cs="Times New Roman"/>
          <w:color w:val="000000"/>
        </w:rPr>
        <w:t xml:space="preserve"> trees</w:t>
      </w:r>
      <w:r w:rsidR="0028535F">
        <w:rPr>
          <w:rFonts w:cs="Times New Roman"/>
          <w:color w:val="000000"/>
        </w:rPr>
        <w:t>, Marklund (1988)’s</w:t>
      </w:r>
      <w:r w:rsidR="008C573B">
        <w:rPr>
          <w:rFonts w:cs="Times New Roman"/>
          <w:color w:val="000000"/>
        </w:rPr>
        <w:t xml:space="preserve"> </w:t>
      </w:r>
      <w:r w:rsidR="0028535F">
        <w:rPr>
          <w:rFonts w:cs="Times New Roman"/>
          <w:color w:val="000000"/>
        </w:rPr>
        <w:t>function</w:t>
      </w:r>
      <w:r w:rsidR="002C7C55">
        <w:rPr>
          <w:rFonts w:cs="Times New Roman"/>
          <w:color w:val="000000"/>
        </w:rPr>
        <w:t>s</w:t>
      </w:r>
      <w:r w:rsidR="0028535F">
        <w:rPr>
          <w:rFonts w:cs="Times New Roman"/>
          <w:color w:val="000000"/>
        </w:rPr>
        <w:t xml:space="preserve"> </w:t>
      </w:r>
      <w:r w:rsidR="00F0562B">
        <w:rPr>
          <w:rFonts w:cs="Times New Roman"/>
          <w:color w:val="000000"/>
        </w:rPr>
        <w:t>B11, B15 and B1 are used for living branches, dead branches, and stem, respectively.</w:t>
      </w:r>
    </w:p>
    <w:p w14:paraId="3E3D742A" w14:textId="77777777" w:rsidR="00A2435C" w:rsidRDefault="00A2435C" w:rsidP="00F94FD7">
      <w:pPr>
        <w:pStyle w:val="Heading2"/>
      </w:pPr>
    </w:p>
    <w:p w14:paraId="0F9EE54B" w14:textId="09F5139F" w:rsidR="00F94FD7" w:rsidRDefault="00F94FD7" w:rsidP="00F94FD7">
      <w:pPr>
        <w:pStyle w:val="Heading2"/>
      </w:pPr>
      <w:bookmarkStart w:id="24" w:name="_Toc64883608"/>
      <w:r w:rsidRPr="00B71ED9">
        <w:t>Appendix</w:t>
      </w:r>
      <w:r>
        <w:t xml:space="preserve"> 1.3 Estimation of </w:t>
      </w:r>
      <w:r w:rsidR="003F142F">
        <w:t xml:space="preserve">the </w:t>
      </w:r>
      <w:r>
        <w:t xml:space="preserve">biomass </w:t>
      </w:r>
      <w:r w:rsidR="003F142F">
        <w:t>of</w:t>
      </w:r>
      <w:r>
        <w:t xml:space="preserve"> logging re</w:t>
      </w:r>
      <w:r w:rsidR="00A427A7">
        <w:t>sidues from commercial thinning</w:t>
      </w:r>
      <w:bookmarkEnd w:id="24"/>
    </w:p>
    <w:p w14:paraId="317C2F1D" w14:textId="625F748C" w:rsidR="003479D2" w:rsidRDefault="003479D2" w:rsidP="00F94FD7">
      <w:r>
        <w:t>The biomass of</w:t>
      </w:r>
      <w:r w:rsidR="004A58F1">
        <w:t xml:space="preserve"> logging residues from thinning</w:t>
      </w:r>
      <w:r>
        <w:t xml:space="preserve"> is estimated by using the same function</w:t>
      </w:r>
      <w:r w:rsidR="00666919">
        <w:t xml:space="preserve"> of Marklund (1988)</w:t>
      </w:r>
      <w:r>
        <w:t xml:space="preserve"> as</w:t>
      </w:r>
      <w:r w:rsidR="00F86234">
        <w:t xml:space="preserve"> </w:t>
      </w:r>
      <w:r w:rsidR="00666919">
        <w:t xml:space="preserve">for </w:t>
      </w:r>
      <w:r w:rsidR="00F86234">
        <w:t>small trees from pre</w:t>
      </w:r>
      <w:r w:rsidR="0019604F">
        <w:t>-</w:t>
      </w:r>
      <w:r w:rsidR="00F86234">
        <w:t>commercial thinning</w:t>
      </w:r>
      <w:r>
        <w:t>.</w:t>
      </w:r>
    </w:p>
    <w:p w14:paraId="106E42D9" w14:textId="74ECB80A" w:rsidR="004A58F1" w:rsidRDefault="004A58F1"/>
    <w:p w14:paraId="3F802B93" w14:textId="180F3AD7" w:rsidR="004A58F1" w:rsidRDefault="004A58F1" w:rsidP="004A58F1">
      <w:pPr>
        <w:pStyle w:val="Heading2"/>
      </w:pPr>
      <w:bookmarkStart w:id="25" w:name="_Toc64883609"/>
      <w:r>
        <w:t>Appendix 1.4 Estimation o</w:t>
      </w:r>
      <w:r w:rsidR="009351CB">
        <w:t>f average</w:t>
      </w:r>
      <w:r w:rsidR="0059604B">
        <w:t xml:space="preserve"> volume</w:t>
      </w:r>
      <w:r>
        <w:t xml:space="preserve"> </w:t>
      </w:r>
      <w:r w:rsidR="0059604B">
        <w:t xml:space="preserve">of </w:t>
      </w:r>
      <w:r w:rsidR="00F02242">
        <w:t>growing</w:t>
      </w:r>
      <w:r>
        <w:t xml:space="preserve"> trees</w:t>
      </w:r>
      <w:bookmarkEnd w:id="25"/>
    </w:p>
    <w:p w14:paraId="7CA05F2D" w14:textId="50F84A36" w:rsidR="0059604B" w:rsidRDefault="00285772">
      <w:r>
        <w:t>In calculating time</w:t>
      </w:r>
      <w:r w:rsidR="003479D2">
        <w:t xml:space="preserve"> consumption of cutting small trees</w:t>
      </w:r>
      <w:r>
        <w:t>, t</w:t>
      </w:r>
      <w:r w:rsidR="00C30731">
        <w:t xml:space="preserve">he </w:t>
      </w:r>
      <w:r w:rsidR="00E302CF">
        <w:t>single tree volume function</w:t>
      </w:r>
      <w:r>
        <w:t>s</w:t>
      </w:r>
      <w:r w:rsidR="00E302CF">
        <w:t xml:space="preserve"> </w:t>
      </w:r>
      <w:r w:rsidR="002440F1">
        <w:t xml:space="preserve">of </w:t>
      </w:r>
      <w:r w:rsidR="0055113B">
        <w:t>Brandel</w:t>
      </w:r>
      <w:r w:rsidR="003479D2">
        <w:t xml:space="preserve"> </w:t>
      </w:r>
      <w:r w:rsidR="002339E0">
        <w:t xml:space="preserve">(1990) </w:t>
      </w:r>
      <w:r>
        <w:t>are</w:t>
      </w:r>
      <w:r w:rsidR="002440F1">
        <w:t xml:space="preserve"> used</w:t>
      </w:r>
      <w:r w:rsidR="00F02242">
        <w:t xml:space="preserve"> to calcul</w:t>
      </w:r>
      <w:r w:rsidR="009351CB">
        <w:t>ate the average</w:t>
      </w:r>
      <w:r w:rsidR="00F02242">
        <w:t xml:space="preserve"> volume of </w:t>
      </w:r>
      <w:r>
        <w:t>removed trees</w:t>
      </w:r>
      <w:r w:rsidR="002440F1">
        <w:t xml:space="preserve">. </w:t>
      </w:r>
      <w:r w:rsidR="00F02242">
        <w:t xml:space="preserve">We use </w:t>
      </w:r>
      <w:r>
        <w:t xml:space="preserve">functions (nr: 100-01) with </w:t>
      </w:r>
      <w:r w:rsidR="002440F1">
        <w:t>two independent variables</w:t>
      </w:r>
      <w:r>
        <w:t xml:space="preserve"> </w:t>
      </w:r>
      <w:r w:rsidR="003479D2">
        <w:t>diameter and height</w:t>
      </w:r>
      <w:r w:rsidR="0055113B">
        <w:t>.</w:t>
      </w:r>
      <w:r>
        <w:t xml:space="preserve"> </w:t>
      </w:r>
      <w:r w:rsidR="007F712F">
        <w:t xml:space="preserve">The height of trees is estimated by using height-diameter relationship function of Sharma and </w:t>
      </w:r>
      <w:r w:rsidR="007F712F" w:rsidRPr="006A1FC9">
        <w:t>Breidenbach</w:t>
      </w:r>
      <w:r w:rsidR="007F712F">
        <w:t xml:space="preserve"> (2015), where OLS est</w:t>
      </w:r>
      <w:r w:rsidR="001C2580">
        <w:t xml:space="preserve">imation of </w:t>
      </w:r>
      <w:r w:rsidR="008A6E65">
        <w:t>e</w:t>
      </w:r>
      <w:r w:rsidR="001C2580">
        <w:t>q</w:t>
      </w:r>
      <w:r w:rsidR="008A6E65">
        <w:t>uation</w:t>
      </w:r>
      <w:r>
        <w:t xml:space="preserve"> 4 </w:t>
      </w:r>
      <w:r w:rsidR="007A21C5">
        <w:t>is</w:t>
      </w:r>
      <w:r>
        <w:t xml:space="preserve"> used.</w:t>
      </w:r>
    </w:p>
    <w:p w14:paraId="6043D182" w14:textId="77777777" w:rsidR="00FD4E64" w:rsidRDefault="00FD4E64"/>
    <w:p w14:paraId="6F50DFA8" w14:textId="559EB2BC" w:rsidR="000952C8" w:rsidRPr="007A0AE9" w:rsidRDefault="000952C8" w:rsidP="007A0AE9">
      <w:pPr>
        <w:pStyle w:val="Heading2"/>
      </w:pPr>
      <w:bookmarkStart w:id="26" w:name="_Toc64883610"/>
      <w:r>
        <w:t>Appendix 1.5 Calculation of cutting time for small trees in pre-commercial thinning</w:t>
      </w:r>
      <w:bookmarkEnd w:id="26"/>
    </w:p>
    <w:p w14:paraId="7DBF221E" w14:textId="0E00542A" w:rsidR="000952C8" w:rsidRDefault="000952C8" w:rsidP="000952C8"/>
    <w:p w14:paraId="288CCC97" w14:textId="3217B0C3" w:rsidR="000952C8" w:rsidRPr="007A0AE9" w:rsidRDefault="004D0FF0" w:rsidP="000952C8">
      <w:pPr>
        <w:rPr>
          <w:i/>
        </w:rPr>
      </w:pPr>
      <w:r>
        <w:t xml:space="preserve">  </w:t>
      </w:r>
      <w:r w:rsidR="00B3099C" w:rsidRPr="007A0AE9">
        <w:rPr>
          <w:i/>
        </w:rPr>
        <w:t>Function for harvesting small trees</w:t>
      </w:r>
    </w:p>
    <w:p w14:paraId="2C2F773F" w14:textId="711CDD11" w:rsidR="000952C8" w:rsidRPr="007A0AE9" w:rsidRDefault="009A3601" w:rsidP="000952C8">
      <w:r w:rsidRPr="007A0AE9">
        <w:t xml:space="preserve">            </w:t>
      </w:r>
      <w:r w:rsidR="000952C8" w:rsidRPr="007A0AE9">
        <w:t>T = K * 1.15 *</w:t>
      </w:r>
      <w:r w:rsidRPr="007A0AE9">
        <w:t xml:space="preserve"> (7930 / UT + 220 * V</w:t>
      </w:r>
      <w:r w:rsidR="00C540C5" w:rsidRPr="007A0AE9">
        <w:t xml:space="preserve"> + 45)</w:t>
      </w:r>
      <w:r w:rsidR="005A6A3A">
        <w:t>,</w:t>
      </w:r>
    </w:p>
    <w:p w14:paraId="22E8B64D" w14:textId="138A29D7" w:rsidR="00C540C5" w:rsidRPr="007A0AE9" w:rsidRDefault="00C540C5" w:rsidP="007A0AE9">
      <w:pPr>
        <w:spacing w:after="0"/>
        <w:ind w:firstLine="720"/>
      </w:pPr>
      <w:r w:rsidRPr="007A0AE9">
        <w:t xml:space="preserve">where  </w:t>
      </w:r>
      <w:r w:rsidR="0023781E">
        <w:t xml:space="preserve"> </w:t>
      </w:r>
      <w:r w:rsidRPr="007A0AE9">
        <w:t>T</w:t>
      </w:r>
      <w:r w:rsidR="00B3099C" w:rsidRPr="007A0AE9">
        <w:t xml:space="preserve"> = time consumption</w:t>
      </w:r>
      <w:r w:rsidR="00524A21" w:rsidRPr="007A0AE9">
        <w:t>, G15 - cmin/</w:t>
      </w:r>
      <w:r w:rsidRPr="007A0AE9">
        <w:t>tree</w:t>
      </w:r>
    </w:p>
    <w:p w14:paraId="4C5408A6" w14:textId="73B28251" w:rsidR="00C540C5" w:rsidRPr="007A0AE9" w:rsidRDefault="00C540C5" w:rsidP="007A0AE9">
      <w:pPr>
        <w:spacing w:after="0"/>
        <w:ind w:left="720" w:firstLine="720"/>
      </w:pPr>
      <w:r w:rsidRPr="007A0AE9">
        <w:t>UT = number of removed stems per ha</w:t>
      </w:r>
    </w:p>
    <w:p w14:paraId="28C74527" w14:textId="1148F5D4" w:rsidR="00C540C5" w:rsidRPr="007A0AE9" w:rsidRDefault="00C540C5" w:rsidP="007A0AE9">
      <w:pPr>
        <w:spacing w:after="0"/>
      </w:pPr>
      <w:r w:rsidRPr="007A0AE9">
        <w:t xml:space="preserve">            </w:t>
      </w:r>
      <w:r w:rsidRPr="007A0AE9">
        <w:tab/>
      </w:r>
      <w:r w:rsidRPr="007A0AE9">
        <w:tab/>
        <w:t>V = average stem volume</w:t>
      </w:r>
    </w:p>
    <w:p w14:paraId="1720B2C2" w14:textId="77777777" w:rsidR="0023781E" w:rsidRDefault="00904B5E" w:rsidP="007A0AE9">
      <w:pPr>
        <w:spacing w:after="0"/>
      </w:pPr>
      <w:r>
        <w:t xml:space="preserve">            </w:t>
      </w:r>
      <w:r>
        <w:tab/>
      </w:r>
      <w:r>
        <w:tab/>
        <w:t xml:space="preserve">K = </w:t>
      </w:r>
      <w:r w:rsidRPr="007A0AE9">
        <w:t>0.90 for whole trees method, 0.75</w:t>
      </w:r>
      <w:r>
        <w:t xml:space="preserve"> for delimbed wood</w:t>
      </w:r>
    </w:p>
    <w:p w14:paraId="7E235BBE" w14:textId="3673E4E3" w:rsidR="00E3394D" w:rsidRDefault="00E3394D" w:rsidP="007A0AE9">
      <w:pPr>
        <w:spacing w:after="0"/>
      </w:pPr>
      <w:r>
        <w:tab/>
      </w:r>
      <w:r>
        <w:tab/>
      </w:r>
    </w:p>
    <w:p w14:paraId="49F201FD" w14:textId="7683CB5D" w:rsidR="000952C8" w:rsidRPr="007A0AE9" w:rsidRDefault="004D0FF0" w:rsidP="000952C8">
      <w:pPr>
        <w:rPr>
          <w:i/>
        </w:rPr>
      </w:pPr>
      <w:r>
        <w:t xml:space="preserve">   </w:t>
      </w:r>
      <w:r w:rsidR="00B3099C" w:rsidRPr="007A0AE9">
        <w:rPr>
          <w:i/>
        </w:rPr>
        <w:t>P</w:t>
      </w:r>
      <w:r w:rsidR="00F03294" w:rsidRPr="007A0AE9">
        <w:rPr>
          <w:i/>
        </w:rPr>
        <w:t>roductivity</w:t>
      </w:r>
      <w:r w:rsidR="000952C8" w:rsidRPr="007A0AE9">
        <w:rPr>
          <w:i/>
        </w:rPr>
        <w:t xml:space="preserve"> in G15-h/m</w:t>
      </w:r>
      <w:r w:rsidR="000952C8" w:rsidRPr="007A0AE9">
        <w:rPr>
          <w:i/>
          <w:vertAlign w:val="superscript"/>
        </w:rPr>
        <w:t>3</w:t>
      </w:r>
      <w:r w:rsidR="000952C8" w:rsidRPr="007A0AE9">
        <w:rPr>
          <w:i/>
        </w:rPr>
        <w:t>f</w:t>
      </w:r>
    </w:p>
    <w:p w14:paraId="19C22184" w14:textId="7AFBE0A7" w:rsidR="00E3394D" w:rsidRDefault="00FB1992" w:rsidP="007A0AE9">
      <w:pPr>
        <w:tabs>
          <w:tab w:val="left" w:pos="720"/>
          <w:tab w:val="left" w:pos="1440"/>
          <w:tab w:val="left" w:pos="2160"/>
          <w:tab w:val="left" w:pos="2880"/>
          <w:tab w:val="left" w:pos="3600"/>
          <w:tab w:val="left" w:pos="4320"/>
          <w:tab w:val="left" w:pos="5161"/>
        </w:tabs>
      </w:pPr>
      <w:r>
        <w:t xml:space="preserve">            </w:t>
      </w:r>
      <w:r w:rsidR="004D0FF0">
        <w:tab/>
      </w:r>
      <w:r w:rsidR="00E3394D">
        <w:t>P</w:t>
      </w:r>
      <w:r w:rsidR="000952C8">
        <w:t xml:space="preserve"> = 1 / (6000 / T * V * (1 + 0.01 * P</w:t>
      </w:r>
      <w:r w:rsidR="00E3394D">
        <w:t xml:space="preserve">1)), </w:t>
      </w:r>
      <w:r w:rsidR="00E3394D">
        <w:tab/>
      </w:r>
      <w:r w:rsidR="0023781E">
        <w:tab/>
      </w:r>
    </w:p>
    <w:p w14:paraId="1C8FEB61" w14:textId="199A8CA0" w:rsidR="00E3394D" w:rsidRDefault="004D0FF0" w:rsidP="007A0AE9">
      <w:pPr>
        <w:spacing w:after="0"/>
        <w:ind w:firstLine="720"/>
      </w:pPr>
      <w:r>
        <w:t>w</w:t>
      </w:r>
      <w:r w:rsidR="00E3394D">
        <w:t>here  P1 = -6.7 + 0.025 * UT,</w:t>
      </w:r>
      <w:r w:rsidR="00E3394D">
        <w:tab/>
        <w:t xml:space="preserve">when </w:t>
      </w:r>
      <w:r w:rsidR="00D14172">
        <w:t xml:space="preserve">the </w:t>
      </w:r>
      <w:r w:rsidR="00E3394D">
        <w:t>whole trees cutting method is used,</w:t>
      </w:r>
    </w:p>
    <w:p w14:paraId="7346726A" w14:textId="39FB6833" w:rsidR="00E3394D" w:rsidRDefault="00E3394D" w:rsidP="007A0AE9">
      <w:pPr>
        <w:spacing w:after="0"/>
        <w:ind w:left="720" w:firstLine="720"/>
      </w:pPr>
      <w:r>
        <w:t xml:space="preserve">P1 = 0, when </w:t>
      </w:r>
      <w:r w:rsidR="00D14172">
        <w:t xml:space="preserve">the </w:t>
      </w:r>
      <w:r>
        <w:t>delimed wood method is used.</w:t>
      </w:r>
      <w:r>
        <w:tab/>
      </w:r>
      <w:r>
        <w:tab/>
        <w:t xml:space="preserve"> </w:t>
      </w:r>
    </w:p>
    <w:p w14:paraId="58573394" w14:textId="77777777" w:rsidR="00FD4E64" w:rsidRDefault="00FD4E64" w:rsidP="007A0AE9">
      <w:pPr>
        <w:ind w:firstLine="720"/>
      </w:pPr>
    </w:p>
    <w:p w14:paraId="422155A4" w14:textId="05AA1102" w:rsidR="00F02242" w:rsidRDefault="00FD4E64" w:rsidP="007A0AE9">
      <w:pPr>
        <w:pStyle w:val="Heading2"/>
      </w:pPr>
      <w:bookmarkStart w:id="27" w:name="_Toc64883611"/>
      <w:r>
        <w:t>Appendix 1.6</w:t>
      </w:r>
      <w:r w:rsidR="00CA1307">
        <w:t xml:space="preserve"> Calculation of forwarding time</w:t>
      </w:r>
      <w:bookmarkEnd w:id="27"/>
    </w:p>
    <w:p w14:paraId="61811413" w14:textId="77777777" w:rsidR="00E65EE0" w:rsidRDefault="00E65EE0" w:rsidP="007A0AE9"/>
    <w:p w14:paraId="2E053397" w14:textId="1752E0A7" w:rsidR="00F96A22" w:rsidRPr="007A0AE9" w:rsidRDefault="00E65EE0" w:rsidP="007A0AE9">
      <w:r>
        <w:t>Time consumption of forwarding is divided into two parts: terminal time and driving time.</w:t>
      </w:r>
    </w:p>
    <w:p w14:paraId="3FBCEA8F" w14:textId="7D866769" w:rsidR="00CA1307" w:rsidRPr="007A0AE9" w:rsidRDefault="00AF1539" w:rsidP="007A0AE9">
      <w:pPr>
        <w:tabs>
          <w:tab w:val="left" w:pos="7243"/>
        </w:tabs>
        <w:rPr>
          <w:b/>
          <w:i/>
        </w:rPr>
      </w:pPr>
      <w:r>
        <w:rPr>
          <w:b/>
          <w:i/>
        </w:rPr>
        <w:t>F</w:t>
      </w:r>
      <w:r w:rsidR="008C761C" w:rsidRPr="007A0AE9">
        <w:rPr>
          <w:b/>
          <w:i/>
        </w:rPr>
        <w:t>orwarding</w:t>
      </w:r>
      <w:r w:rsidR="006E1E71">
        <w:rPr>
          <w:b/>
          <w:i/>
        </w:rPr>
        <w:t xml:space="preserve"> </w:t>
      </w:r>
      <w:r w:rsidR="008C761C" w:rsidRPr="007A0AE9">
        <w:rPr>
          <w:b/>
          <w:i/>
        </w:rPr>
        <w:t>logging residues from final felling</w:t>
      </w:r>
    </w:p>
    <w:p w14:paraId="271A45BD" w14:textId="45C169C2" w:rsidR="00CA1307" w:rsidRPr="007A0AE9" w:rsidRDefault="00275F82" w:rsidP="007A0AE9">
      <w:pPr>
        <w:ind w:left="660"/>
      </w:pPr>
      <w:r w:rsidRPr="007A0AE9">
        <w:rPr>
          <w:i/>
        </w:rPr>
        <w:t xml:space="preserve">Function for </w:t>
      </w:r>
      <w:r w:rsidR="00884309" w:rsidRPr="007A0AE9">
        <w:rPr>
          <w:i/>
        </w:rPr>
        <w:t>terminal time</w:t>
      </w:r>
      <w:r w:rsidRPr="007A0AE9">
        <w:t>:</w:t>
      </w:r>
    </w:p>
    <w:p w14:paraId="35F22E11" w14:textId="7B59C1E5" w:rsidR="00CA1307" w:rsidRPr="007A0AE9" w:rsidRDefault="00032157" w:rsidP="007A0AE9">
      <w:pPr>
        <w:ind w:left="660"/>
      </w:pPr>
      <w:r w:rsidRPr="007A0AE9">
        <w:t xml:space="preserve">            </w:t>
      </w:r>
      <w:r w:rsidR="00CA1307" w:rsidRPr="007A0AE9">
        <w:t>T</w:t>
      </w:r>
      <w:r w:rsidR="00884309" w:rsidRPr="007A0AE9">
        <w:t xml:space="preserve"> = (65 + 3.79 * UT) * K1 / UT</w:t>
      </w:r>
      <w:r w:rsidR="005A6A3A">
        <w:t>,</w:t>
      </w:r>
    </w:p>
    <w:p w14:paraId="129C63B3" w14:textId="59851C84" w:rsidR="00884309" w:rsidRPr="007A0AE9" w:rsidRDefault="005627FE" w:rsidP="007A0AE9">
      <w:pPr>
        <w:spacing w:after="0"/>
        <w:ind w:left="660"/>
      </w:pPr>
      <w:r w:rsidRPr="007A0AE9">
        <w:lastRenderedPageBreak/>
        <w:tab/>
      </w:r>
      <w:r w:rsidR="00C6607B">
        <w:tab/>
      </w:r>
      <w:r w:rsidR="00F903C0" w:rsidRPr="007A0AE9">
        <w:t>w</w:t>
      </w:r>
      <w:r w:rsidRPr="007A0AE9">
        <w:t xml:space="preserve">here  </w:t>
      </w:r>
      <w:r w:rsidR="00F903C0">
        <w:tab/>
      </w:r>
      <w:r w:rsidR="00884309">
        <w:t>T</w:t>
      </w:r>
      <w:r w:rsidR="003C6A7A">
        <w:t xml:space="preserve"> =</w:t>
      </w:r>
      <w:r w:rsidR="00884309">
        <w:t xml:space="preserve"> </w:t>
      </w:r>
      <w:r w:rsidR="00F903C0">
        <w:t>time consumption,</w:t>
      </w:r>
      <w:r w:rsidR="00884309">
        <w:t xml:space="preserve"> G15-min/m</w:t>
      </w:r>
      <w:r w:rsidR="00884309" w:rsidRPr="007A0AE9">
        <w:rPr>
          <w:vertAlign w:val="superscript"/>
        </w:rPr>
        <w:t>3</w:t>
      </w:r>
      <w:r w:rsidR="00884309">
        <w:t>f</w:t>
      </w:r>
      <w:r w:rsidR="005A6A3A">
        <w:t>,</w:t>
      </w:r>
    </w:p>
    <w:p w14:paraId="477A000A" w14:textId="77777777" w:rsidR="00F903C0" w:rsidRDefault="003C6A7A" w:rsidP="007A0AE9">
      <w:pPr>
        <w:spacing w:after="0"/>
        <w:ind w:left="1440" w:firstLine="720"/>
      </w:pPr>
      <w:r w:rsidRPr="007A0AE9">
        <w:t>UT = Volume of logging residues</w:t>
      </w:r>
      <w:r w:rsidR="00F903C0">
        <w:t>,</w:t>
      </w:r>
      <w:r w:rsidRPr="007A0AE9">
        <w:t xml:space="preserve"> </w:t>
      </w:r>
      <w:r w:rsidR="005627FE" w:rsidRPr="007A0AE9">
        <w:t>m</w:t>
      </w:r>
      <w:r w:rsidR="005627FE" w:rsidRPr="007A0AE9">
        <w:rPr>
          <w:vertAlign w:val="superscript"/>
        </w:rPr>
        <w:t>3</w:t>
      </w:r>
      <w:r w:rsidR="005627FE" w:rsidRPr="007A0AE9">
        <w:t xml:space="preserve">f/ha, </w:t>
      </w:r>
    </w:p>
    <w:p w14:paraId="72C371A6" w14:textId="62A3D5E2" w:rsidR="00E45FEA" w:rsidRDefault="00E45FEA" w:rsidP="007A0AE9">
      <w:pPr>
        <w:spacing w:after="0"/>
        <w:ind w:left="1440" w:firstLine="720"/>
      </w:pPr>
      <w:r>
        <w:t>K1 = 0.75</w:t>
      </w:r>
    </w:p>
    <w:p w14:paraId="42512873" w14:textId="77777777" w:rsidR="005A6A3A" w:rsidRPr="007A0AE9" w:rsidRDefault="005A6A3A" w:rsidP="007A0AE9">
      <w:pPr>
        <w:spacing w:after="0"/>
        <w:ind w:left="1440" w:firstLine="720"/>
      </w:pPr>
    </w:p>
    <w:p w14:paraId="5B800DF1" w14:textId="049EAF9B" w:rsidR="00CA1307" w:rsidRDefault="00E65EE0" w:rsidP="007A0AE9">
      <w:pPr>
        <w:ind w:left="660"/>
      </w:pPr>
      <w:r w:rsidRPr="007A0AE9">
        <w:t xml:space="preserve">  </w:t>
      </w:r>
      <w:r w:rsidR="00F903C0" w:rsidRPr="007A0AE9">
        <w:rPr>
          <w:i/>
        </w:rPr>
        <w:t xml:space="preserve">Function for </w:t>
      </w:r>
      <w:r w:rsidR="005627FE" w:rsidRPr="007A0AE9">
        <w:rPr>
          <w:i/>
        </w:rPr>
        <w:t xml:space="preserve">driving </w:t>
      </w:r>
      <w:r w:rsidR="00CA1307" w:rsidRPr="007A0AE9">
        <w:rPr>
          <w:i/>
        </w:rPr>
        <w:t>tim</w:t>
      </w:r>
      <w:r w:rsidR="00F903C0" w:rsidRPr="007A0AE9">
        <w:rPr>
          <w:i/>
        </w:rPr>
        <w:t>e</w:t>
      </w:r>
    </w:p>
    <w:p w14:paraId="0A144E0C" w14:textId="7E087223" w:rsidR="005627FE" w:rsidRDefault="005627FE" w:rsidP="007A0AE9">
      <w:pPr>
        <w:ind w:left="660"/>
      </w:pPr>
      <w:r>
        <w:t xml:space="preserve">            </w:t>
      </w:r>
      <w:r w:rsidR="007425A2">
        <w:t>T</w:t>
      </w:r>
      <w:r w:rsidR="00F903C0">
        <w:t>1</w:t>
      </w:r>
      <w:r w:rsidR="0013615E">
        <w:t xml:space="preserve"> = (2 * A) / (H * L)</w:t>
      </w:r>
    </w:p>
    <w:p w14:paraId="091E82E1" w14:textId="4BFCB733" w:rsidR="005627FE" w:rsidRDefault="005627FE" w:rsidP="007A0AE9">
      <w:pPr>
        <w:tabs>
          <w:tab w:val="left" w:pos="720"/>
          <w:tab w:val="left" w:pos="1440"/>
          <w:tab w:val="left" w:pos="2160"/>
          <w:tab w:val="left" w:pos="2880"/>
          <w:tab w:val="left" w:pos="3429"/>
        </w:tabs>
        <w:spacing w:after="0"/>
        <w:ind w:left="660"/>
      </w:pPr>
      <w:r>
        <w:tab/>
      </w:r>
      <w:r w:rsidR="00E62DD3">
        <w:tab/>
      </w:r>
      <w:r>
        <w:t xml:space="preserve">where </w:t>
      </w:r>
      <w:r w:rsidR="00F903C0">
        <w:t xml:space="preserve">  T1 = time consumption, </w:t>
      </w:r>
      <w:r>
        <w:t>G15-min/m</w:t>
      </w:r>
      <w:r w:rsidRPr="007A0AE9">
        <w:rPr>
          <w:vertAlign w:val="superscript"/>
        </w:rPr>
        <w:t>3</w:t>
      </w:r>
      <w:r>
        <w:t>f</w:t>
      </w:r>
      <w:r w:rsidR="00F903C0">
        <w:t>,</w:t>
      </w:r>
      <w:r w:rsidR="00884309">
        <w:tab/>
      </w:r>
    </w:p>
    <w:p w14:paraId="3A659651" w14:textId="5670489E" w:rsidR="00884309" w:rsidRDefault="00884309" w:rsidP="007A0AE9">
      <w:pPr>
        <w:tabs>
          <w:tab w:val="left" w:pos="720"/>
          <w:tab w:val="left" w:pos="1440"/>
          <w:tab w:val="left" w:pos="2160"/>
          <w:tab w:val="left" w:pos="2880"/>
          <w:tab w:val="left" w:pos="3429"/>
        </w:tabs>
        <w:spacing w:after="0"/>
        <w:ind w:left="660"/>
      </w:pPr>
      <w:r w:rsidRPr="007A0AE9">
        <w:tab/>
      </w:r>
      <w:r w:rsidR="00F903C0" w:rsidRPr="007A0AE9">
        <w:tab/>
      </w:r>
      <w:r w:rsidR="0013615E">
        <w:t xml:space="preserve"> </w:t>
      </w:r>
      <w:r w:rsidR="0013615E">
        <w:tab/>
      </w:r>
      <w:r w:rsidRPr="007A0AE9">
        <w:t>A</w:t>
      </w:r>
      <w:r w:rsidR="00F903C0">
        <w:t xml:space="preserve"> =</w:t>
      </w:r>
      <w:r w:rsidRPr="007A0AE9">
        <w:t xml:space="preserve"> </w:t>
      </w:r>
      <w:r w:rsidR="00670FAF" w:rsidRPr="007A0AE9">
        <w:t>single way distance to roadside</w:t>
      </w:r>
      <w:r w:rsidRPr="007A0AE9">
        <w:t>, m,</w:t>
      </w:r>
    </w:p>
    <w:p w14:paraId="627BFD0A" w14:textId="16D0705D" w:rsidR="00F903C0" w:rsidRDefault="0013615E" w:rsidP="007A0AE9">
      <w:pPr>
        <w:spacing w:after="0"/>
        <w:ind w:left="1380" w:firstLine="720"/>
      </w:pPr>
      <w:r>
        <w:t xml:space="preserve"> H =</w:t>
      </w:r>
      <w:r w:rsidR="00CA1307">
        <w:t xml:space="preserve"> driving speed</w:t>
      </w:r>
      <w:r w:rsidR="00F903C0">
        <w:t>, in m/G</w:t>
      </w:r>
      <w:r w:rsidR="00CA1307">
        <w:t>15</w:t>
      </w:r>
      <w:r w:rsidR="00F903C0">
        <w:t>-min.</w:t>
      </w:r>
      <w:r w:rsidR="005627FE">
        <w:t xml:space="preserve"> </w:t>
      </w:r>
      <w:r w:rsidR="00F903C0">
        <w:t>W</w:t>
      </w:r>
      <w:r w:rsidR="00CA1307">
        <w:t xml:space="preserve">e use H = 60 m/G15-min </w:t>
      </w:r>
      <w:r w:rsidR="00F903C0">
        <w:t>in the calculation.</w:t>
      </w:r>
    </w:p>
    <w:p w14:paraId="438BD23E" w14:textId="2844C8FC" w:rsidR="00CA1307" w:rsidRDefault="005627FE" w:rsidP="007A0AE9">
      <w:pPr>
        <w:spacing w:after="0"/>
        <w:ind w:left="660"/>
      </w:pPr>
      <w:r w:rsidRPr="007A0AE9">
        <w:t xml:space="preserve">            </w:t>
      </w:r>
      <w:r>
        <w:tab/>
      </w:r>
      <w:r>
        <w:tab/>
      </w:r>
      <w:r w:rsidR="0013615E" w:rsidRPr="007A0AE9">
        <w:t>L =</w:t>
      </w:r>
      <w:r w:rsidR="008D64C4" w:rsidRPr="007A0AE9">
        <w:t xml:space="preserve"> </w:t>
      </w:r>
      <w:r w:rsidR="008D64C4">
        <w:t xml:space="preserve">load </w:t>
      </w:r>
      <w:r w:rsidR="008D64C4" w:rsidRPr="007A0AE9">
        <w:t>siz</w:t>
      </w:r>
      <w:r w:rsidR="008D64C4">
        <w:t>e,</w:t>
      </w:r>
      <w:r w:rsidR="008D64C4" w:rsidRPr="007A0AE9">
        <w:t xml:space="preserve"> </w:t>
      </w:r>
      <w:r w:rsidR="00CA1307" w:rsidRPr="007A0AE9">
        <w:t>m</w:t>
      </w:r>
      <w:r w:rsidR="00CA1307" w:rsidRPr="007A0AE9">
        <w:rPr>
          <w:vertAlign w:val="superscript"/>
        </w:rPr>
        <w:t>3</w:t>
      </w:r>
      <w:r w:rsidR="00CA1307" w:rsidRPr="007A0AE9">
        <w:t>f</w:t>
      </w:r>
    </w:p>
    <w:p w14:paraId="71DF34E6" w14:textId="77777777" w:rsidR="0096703F" w:rsidRPr="007A0AE9" w:rsidRDefault="0096703F" w:rsidP="007A0AE9">
      <w:pPr>
        <w:spacing w:after="0"/>
        <w:ind w:left="660"/>
      </w:pPr>
    </w:p>
    <w:p w14:paraId="2E4F71CA" w14:textId="5A56147E" w:rsidR="00F66B75" w:rsidRPr="007A0AE9" w:rsidRDefault="00F66B75" w:rsidP="007A0AE9">
      <w:pPr>
        <w:ind w:left="660"/>
      </w:pPr>
      <w:r w:rsidRPr="007A0AE9">
        <w:t xml:space="preserve"> </w:t>
      </w:r>
      <w:r w:rsidR="00E65EE0" w:rsidRPr="007A0AE9">
        <w:t xml:space="preserve"> </w:t>
      </w:r>
      <w:r w:rsidR="00F903C0" w:rsidRPr="007A0AE9">
        <w:rPr>
          <w:i/>
        </w:rPr>
        <w:t>P</w:t>
      </w:r>
      <w:r w:rsidR="008C7B65" w:rsidRPr="007A0AE9">
        <w:rPr>
          <w:i/>
        </w:rPr>
        <w:t>roductivity</w:t>
      </w:r>
      <w:r w:rsidR="008C7B65" w:rsidRPr="007A0AE9">
        <w:t xml:space="preserve"> in G15-h/m</w:t>
      </w:r>
      <w:r w:rsidR="008C7B65" w:rsidRPr="007A0AE9">
        <w:rPr>
          <w:vertAlign w:val="superscript"/>
        </w:rPr>
        <w:t>3</w:t>
      </w:r>
      <w:r w:rsidR="008C7B65" w:rsidRPr="007A0AE9">
        <w:t>f</w:t>
      </w:r>
    </w:p>
    <w:p w14:paraId="132D43C6" w14:textId="7BB7BBE8" w:rsidR="00F66B75" w:rsidRPr="007A0AE9" w:rsidRDefault="00F66B75" w:rsidP="007A0AE9">
      <w:pPr>
        <w:ind w:left="660"/>
      </w:pPr>
      <w:r w:rsidRPr="007A0AE9">
        <w:t xml:space="preserve">            </w:t>
      </w:r>
      <w:r w:rsidR="00EA7EAB" w:rsidRPr="007A0AE9">
        <w:t>p = (T + T1) / 60</w:t>
      </w:r>
    </w:p>
    <w:p w14:paraId="5506B619" w14:textId="77777777" w:rsidR="0085510C" w:rsidRPr="007A0AE9" w:rsidRDefault="0085510C" w:rsidP="00F66B75"/>
    <w:p w14:paraId="7A12DE21" w14:textId="29BF3122" w:rsidR="00826786" w:rsidRPr="007A0AE9" w:rsidRDefault="00AF1539" w:rsidP="007A0AE9">
      <w:pPr>
        <w:rPr>
          <w:b/>
          <w:i/>
        </w:rPr>
      </w:pPr>
      <w:r>
        <w:rPr>
          <w:b/>
          <w:i/>
        </w:rPr>
        <w:t>Forwarding</w:t>
      </w:r>
      <w:r w:rsidR="008E5669">
        <w:rPr>
          <w:b/>
          <w:i/>
        </w:rPr>
        <w:t xml:space="preserve"> </w:t>
      </w:r>
      <w:r w:rsidR="008E5669" w:rsidRPr="007A0AE9">
        <w:rPr>
          <w:b/>
          <w:i/>
        </w:rPr>
        <w:t>s</w:t>
      </w:r>
      <w:r w:rsidR="00826786" w:rsidRPr="007A0AE9">
        <w:rPr>
          <w:b/>
          <w:i/>
        </w:rPr>
        <w:t xml:space="preserve">mall </w:t>
      </w:r>
      <w:r w:rsidR="00E65EE0" w:rsidRPr="007A0AE9">
        <w:rPr>
          <w:b/>
          <w:i/>
        </w:rPr>
        <w:t>trees from pre-commer</w:t>
      </w:r>
      <w:r w:rsidR="00826786" w:rsidRPr="007A0AE9">
        <w:rPr>
          <w:b/>
          <w:i/>
        </w:rPr>
        <w:t>c</w:t>
      </w:r>
      <w:r w:rsidR="00E65EE0">
        <w:rPr>
          <w:b/>
          <w:i/>
        </w:rPr>
        <w:t>i</w:t>
      </w:r>
      <w:r w:rsidR="00826786" w:rsidRPr="007A0AE9">
        <w:rPr>
          <w:b/>
          <w:i/>
        </w:rPr>
        <w:t>al thinning</w:t>
      </w:r>
    </w:p>
    <w:p w14:paraId="65B91EDB" w14:textId="684DBAD1" w:rsidR="00826786" w:rsidRPr="007A0AE9" w:rsidRDefault="00E65EE0" w:rsidP="007A0AE9">
      <w:pPr>
        <w:rPr>
          <w:i/>
        </w:rPr>
      </w:pPr>
      <w:r>
        <w:tab/>
      </w:r>
      <w:r w:rsidRPr="007A0AE9">
        <w:rPr>
          <w:i/>
        </w:rPr>
        <w:t>Function for terminal time</w:t>
      </w:r>
    </w:p>
    <w:p w14:paraId="6BECE312" w14:textId="67E60054" w:rsidR="00F23B33" w:rsidRPr="007A0AE9" w:rsidRDefault="00826786" w:rsidP="007A0AE9">
      <w:pPr>
        <w:ind w:left="720"/>
      </w:pPr>
      <w:r w:rsidRPr="007A0AE9">
        <w:t xml:space="preserve">            </w:t>
      </w:r>
      <w:r w:rsidR="006A2406">
        <w:t xml:space="preserve"> </w:t>
      </w:r>
      <w:r w:rsidR="00F23B33">
        <w:t xml:space="preserve">T1 = </w:t>
      </w:r>
      <w:r w:rsidR="00F23B33" w:rsidRPr="007A0AE9">
        <w:t xml:space="preserve">1.1 * (53 + 2.46 * UT) </w:t>
      </w:r>
      <w:r w:rsidR="009D4411" w:rsidRPr="007A0AE9">
        <w:t xml:space="preserve"> </w:t>
      </w:r>
      <w:r w:rsidR="009D4411" w:rsidRPr="007A0AE9">
        <w:tab/>
      </w:r>
      <w:r w:rsidR="009D4411">
        <w:t xml:space="preserve">when the </w:t>
      </w:r>
      <w:r w:rsidR="00F23B33" w:rsidRPr="007A0AE9">
        <w:t>whole trees method</w:t>
      </w:r>
      <w:r w:rsidRPr="007A0AE9">
        <w:t xml:space="preserve"> </w:t>
      </w:r>
      <w:r w:rsidR="00686E35">
        <w:t>is used for cutting</w:t>
      </w:r>
    </w:p>
    <w:p w14:paraId="2DF86334" w14:textId="4798BA1C" w:rsidR="00826786" w:rsidRDefault="00F23B33" w:rsidP="007A0AE9">
      <w:pPr>
        <w:ind w:left="720" w:firstLine="720"/>
      </w:pPr>
      <w:r w:rsidRPr="007A0AE9">
        <w:t xml:space="preserve">T1 = </w:t>
      </w:r>
      <w:r w:rsidR="00826786" w:rsidRPr="007A0AE9">
        <w:t>1.1 * (53 + 2.84 * UT)</w:t>
      </w:r>
      <w:r w:rsidR="009D4411" w:rsidRPr="007A0AE9">
        <w:t xml:space="preserve">  </w:t>
      </w:r>
      <w:r w:rsidRPr="007A0AE9">
        <w:t xml:space="preserve"> </w:t>
      </w:r>
      <w:r w:rsidR="009D4411">
        <w:tab/>
        <w:t>when the delim</w:t>
      </w:r>
      <w:r w:rsidR="00122049">
        <w:t>b</w:t>
      </w:r>
      <w:r w:rsidR="009D4411">
        <w:t>ed wood</w:t>
      </w:r>
      <w:r w:rsidR="006A2406">
        <w:t xml:space="preserve"> method</w:t>
      </w:r>
      <w:r w:rsidR="009D4411">
        <w:t xml:space="preserve"> is </w:t>
      </w:r>
      <w:r w:rsidR="00686E35">
        <w:t>used for cutting</w:t>
      </w:r>
    </w:p>
    <w:p w14:paraId="2E1BEC93" w14:textId="4D07A545" w:rsidR="009D4411" w:rsidRPr="007A0AE9" w:rsidRDefault="009D4411" w:rsidP="007A0AE9">
      <w:pPr>
        <w:ind w:left="720" w:firstLine="720"/>
        <w:rPr>
          <w:lang w:val="sv-SE"/>
        </w:rPr>
      </w:pPr>
      <w:r w:rsidRPr="007A0AE9">
        <w:rPr>
          <w:lang w:val="sv-SE"/>
        </w:rPr>
        <w:t>UT = 0.006 + 1.3 * V</w:t>
      </w:r>
    </w:p>
    <w:p w14:paraId="75E6D80B" w14:textId="7C73C2C3" w:rsidR="006451C3" w:rsidRPr="007A0AE9" w:rsidRDefault="006451C3" w:rsidP="007A0AE9">
      <w:pPr>
        <w:spacing w:after="0"/>
        <w:rPr>
          <w:lang w:val="sv-SE"/>
        </w:rPr>
      </w:pPr>
      <w:r w:rsidRPr="007A0AE9">
        <w:rPr>
          <w:lang w:val="sv-SE"/>
        </w:rPr>
        <w:tab/>
      </w:r>
      <w:r w:rsidR="009D4411" w:rsidRPr="007A0AE9">
        <w:rPr>
          <w:lang w:val="sv-SE"/>
        </w:rPr>
        <w:tab/>
        <w:t>w</w:t>
      </w:r>
      <w:r w:rsidRPr="007A0AE9">
        <w:rPr>
          <w:lang w:val="sv-SE"/>
        </w:rPr>
        <w:t xml:space="preserve">here </w:t>
      </w:r>
      <w:r w:rsidR="009D4411" w:rsidRPr="007A0AE9">
        <w:rPr>
          <w:lang w:val="sv-SE"/>
        </w:rPr>
        <w:tab/>
        <w:t>T1 = G15 - min/ha</w:t>
      </w:r>
    </w:p>
    <w:p w14:paraId="7B79B5B1" w14:textId="70D1E4EB" w:rsidR="00DB63E2" w:rsidRDefault="00DB63E2" w:rsidP="007A0AE9">
      <w:pPr>
        <w:spacing w:after="0"/>
      </w:pPr>
      <w:r w:rsidRPr="007A0AE9">
        <w:rPr>
          <w:lang w:val="sv-SE"/>
        </w:rPr>
        <w:t xml:space="preserve"> </w:t>
      </w:r>
      <w:r w:rsidRPr="007A0AE9">
        <w:rPr>
          <w:lang w:val="sv-SE"/>
        </w:rPr>
        <w:tab/>
        <w:t xml:space="preserve">           </w:t>
      </w:r>
      <w:r w:rsidR="009D4411" w:rsidRPr="007A0AE9">
        <w:rPr>
          <w:lang w:val="sv-SE"/>
        </w:rPr>
        <w:tab/>
      </w:r>
      <w:r w:rsidR="009D4411" w:rsidRPr="007A0AE9">
        <w:rPr>
          <w:lang w:val="sv-SE"/>
        </w:rPr>
        <w:tab/>
      </w:r>
      <w:r w:rsidR="009D4411" w:rsidRPr="007A0AE9">
        <w:t xml:space="preserve">V = </w:t>
      </w:r>
      <w:r w:rsidR="009D4411">
        <w:t>V</w:t>
      </w:r>
      <w:r w:rsidR="009D4411" w:rsidRPr="007A0AE9">
        <w:t>olume of small trees,</w:t>
      </w:r>
      <w:r w:rsidRPr="007A0AE9">
        <w:t xml:space="preserve"> m3fub</w:t>
      </w:r>
      <w:r w:rsidR="009D4411">
        <w:t>,</w:t>
      </w:r>
    </w:p>
    <w:p w14:paraId="02B27AE3" w14:textId="2C8F252B" w:rsidR="000A5BCC" w:rsidRDefault="009D4411" w:rsidP="007A0AE9">
      <w:pPr>
        <w:spacing w:after="0"/>
        <w:ind w:left="1440" w:firstLine="720"/>
      </w:pPr>
      <w:r>
        <w:t>UT = Volume of small trees</w:t>
      </w:r>
      <w:r w:rsidRPr="001A4A50">
        <w:t>, m3fbio per ha</w:t>
      </w:r>
    </w:p>
    <w:p w14:paraId="0A919F04" w14:textId="77777777" w:rsidR="007C2B05" w:rsidRPr="007A0AE9" w:rsidRDefault="007C2B05" w:rsidP="007A0AE9">
      <w:pPr>
        <w:spacing w:after="0"/>
        <w:ind w:left="1440" w:firstLine="720"/>
      </w:pPr>
    </w:p>
    <w:p w14:paraId="7E771A7B" w14:textId="7FBA2CEC" w:rsidR="0085510C" w:rsidRPr="007A0AE9" w:rsidRDefault="00826786" w:rsidP="00826786">
      <w:pPr>
        <w:rPr>
          <w:i/>
        </w:rPr>
      </w:pPr>
      <w:r w:rsidRPr="007A0AE9">
        <w:t xml:space="preserve"> </w:t>
      </w:r>
      <w:r w:rsidR="000D702D" w:rsidRPr="007A0AE9">
        <w:t xml:space="preserve"> </w:t>
      </w:r>
      <w:r w:rsidR="000D702D" w:rsidRPr="007A0AE9">
        <w:rPr>
          <w:i/>
        </w:rPr>
        <w:tab/>
        <w:t>Function for</w:t>
      </w:r>
      <w:r w:rsidR="000A5BCC" w:rsidRPr="007A0AE9">
        <w:rPr>
          <w:i/>
        </w:rPr>
        <w:t xml:space="preserve"> driving time</w:t>
      </w:r>
    </w:p>
    <w:p w14:paraId="49459E29" w14:textId="151657D5" w:rsidR="00826786" w:rsidRPr="007A0AE9" w:rsidRDefault="00CE3F43" w:rsidP="007A0AE9">
      <w:pPr>
        <w:ind w:left="720"/>
      </w:pPr>
      <w:r w:rsidRPr="007A0AE9">
        <w:t xml:space="preserve">            </w:t>
      </w:r>
      <w:r w:rsidR="00826786" w:rsidRPr="007A0AE9">
        <w:t>T = (2 * A) / (50 * LK);</w:t>
      </w:r>
    </w:p>
    <w:p w14:paraId="03BBC798" w14:textId="3EB11D5E" w:rsidR="000D702D" w:rsidRDefault="00CE3F43" w:rsidP="007A0AE9">
      <w:pPr>
        <w:spacing w:after="0"/>
        <w:ind w:left="720"/>
      </w:pPr>
      <w:r w:rsidRPr="007A0AE9">
        <w:tab/>
        <w:t xml:space="preserve">where  </w:t>
      </w:r>
      <w:r w:rsidR="000D702D" w:rsidRPr="001A4A50">
        <w:t xml:space="preserve"> </w:t>
      </w:r>
      <w:r w:rsidR="000D702D">
        <w:t>T = G15-min/m3fbio</w:t>
      </w:r>
      <w:r w:rsidR="0096703F">
        <w:t>,</w:t>
      </w:r>
    </w:p>
    <w:p w14:paraId="3D9949EE" w14:textId="5BC256C9" w:rsidR="00CE3F43" w:rsidRDefault="000D702D" w:rsidP="007A0AE9">
      <w:pPr>
        <w:spacing w:after="0"/>
        <w:ind w:left="1440" w:firstLine="720"/>
      </w:pPr>
      <w:r w:rsidRPr="007A0AE9">
        <w:t xml:space="preserve">LK = </w:t>
      </w:r>
      <w:r>
        <w:t xml:space="preserve">load size, equal to </w:t>
      </w:r>
      <w:r w:rsidR="00CE3F43" w:rsidRPr="007A0AE9">
        <w:t xml:space="preserve">6.5 </w:t>
      </w:r>
      <w:r>
        <w:t xml:space="preserve">with whole trees, </w:t>
      </w:r>
      <w:r w:rsidR="00AA793F" w:rsidRPr="007A0AE9">
        <w:t>w</w:t>
      </w:r>
      <w:r w:rsidR="00AA793F">
        <w:t>hile</w:t>
      </w:r>
      <w:r w:rsidR="00CE3F43" w:rsidRPr="007A0AE9">
        <w:t xml:space="preserve"> 9.5</w:t>
      </w:r>
      <w:r>
        <w:t xml:space="preserve"> with delim</w:t>
      </w:r>
      <w:r w:rsidR="00213282">
        <w:t>b</w:t>
      </w:r>
      <w:r>
        <w:t>ed wood</w:t>
      </w:r>
      <w:r w:rsidRPr="007A0AE9">
        <w:t>,</w:t>
      </w:r>
    </w:p>
    <w:p w14:paraId="54E61B8E" w14:textId="2BC06D26" w:rsidR="00CE3F43" w:rsidRDefault="0070358B" w:rsidP="007A0AE9">
      <w:pPr>
        <w:spacing w:after="0"/>
        <w:ind w:left="720"/>
      </w:pPr>
      <w:r w:rsidRPr="007A0AE9">
        <w:t xml:space="preserve">            </w:t>
      </w:r>
      <w:r w:rsidR="000D702D">
        <w:tab/>
      </w:r>
      <w:r w:rsidR="000D702D">
        <w:tab/>
      </w:r>
      <w:r w:rsidRPr="007A0AE9">
        <w:t xml:space="preserve">A = </w:t>
      </w:r>
      <w:r w:rsidR="000D702D" w:rsidRPr="007A0AE9">
        <w:t>single way forwarding distance, m</w:t>
      </w:r>
    </w:p>
    <w:p w14:paraId="10282805" w14:textId="77777777" w:rsidR="0096703F" w:rsidRPr="007A0AE9" w:rsidRDefault="0096703F" w:rsidP="007A0AE9">
      <w:pPr>
        <w:spacing w:after="0"/>
      </w:pPr>
    </w:p>
    <w:p w14:paraId="0ED1609E" w14:textId="4BB13B30" w:rsidR="00826786" w:rsidRPr="007A0AE9" w:rsidRDefault="00826786" w:rsidP="00826786">
      <w:pPr>
        <w:rPr>
          <w:i/>
        </w:rPr>
      </w:pPr>
      <w:r w:rsidRPr="007A0AE9">
        <w:t xml:space="preserve">            </w:t>
      </w:r>
      <w:r w:rsidR="000D702D" w:rsidRPr="007A0AE9">
        <w:rPr>
          <w:i/>
        </w:rPr>
        <w:t>P</w:t>
      </w:r>
      <w:r w:rsidR="00B13E81" w:rsidRPr="007A0AE9">
        <w:rPr>
          <w:i/>
        </w:rPr>
        <w:t xml:space="preserve">roductivity in </w:t>
      </w:r>
      <w:r w:rsidRPr="007A0AE9">
        <w:rPr>
          <w:i/>
        </w:rPr>
        <w:t>G15-h/m3fbiomass</w:t>
      </w:r>
    </w:p>
    <w:p w14:paraId="0BB7DC5F" w14:textId="311BA455" w:rsidR="00826786" w:rsidRDefault="00B13E81" w:rsidP="00826786">
      <w:r>
        <w:t xml:space="preserve">           </w:t>
      </w:r>
      <w:r w:rsidR="000D702D">
        <w:tab/>
      </w:r>
      <w:r>
        <w:t xml:space="preserve"> </w:t>
      </w:r>
      <w:r w:rsidR="00FF0144">
        <w:tab/>
      </w:r>
      <w:r>
        <w:t>P =</w:t>
      </w:r>
      <w:r w:rsidR="00826786">
        <w:t xml:space="preserve"> </w:t>
      </w:r>
      <w:r w:rsidR="000A5BCC" w:rsidRPr="007A0AE9">
        <w:t>(T1 / UT</w:t>
      </w:r>
      <w:r w:rsidR="000A5BCC">
        <w:t xml:space="preserve"> + </w:t>
      </w:r>
      <w:r w:rsidR="00826786">
        <w:t>T</w:t>
      </w:r>
      <w:r w:rsidR="000A5BCC">
        <w:t>)</w:t>
      </w:r>
      <w:r w:rsidR="00826786">
        <w:t xml:space="preserve"> / 60;</w:t>
      </w:r>
    </w:p>
    <w:p w14:paraId="7BEA5DDC" w14:textId="77777777" w:rsidR="007C2600" w:rsidRDefault="007C2600" w:rsidP="00826786"/>
    <w:p w14:paraId="16EE3F22" w14:textId="4C1527C8" w:rsidR="00AD3F91" w:rsidRPr="007A0AE9" w:rsidRDefault="00AF1539" w:rsidP="00F66B75">
      <w:pPr>
        <w:rPr>
          <w:b/>
          <w:i/>
        </w:rPr>
      </w:pPr>
      <w:r w:rsidRPr="007A0AE9">
        <w:rPr>
          <w:b/>
          <w:i/>
        </w:rPr>
        <w:t>F</w:t>
      </w:r>
      <w:r w:rsidR="008E5669" w:rsidRPr="007A0AE9">
        <w:rPr>
          <w:b/>
          <w:i/>
        </w:rPr>
        <w:t>orwarding</w:t>
      </w:r>
      <w:r w:rsidRPr="007A0AE9">
        <w:rPr>
          <w:b/>
          <w:i/>
        </w:rPr>
        <w:t xml:space="preserve"> </w:t>
      </w:r>
      <w:r w:rsidR="008E5669" w:rsidRPr="007A0AE9">
        <w:rPr>
          <w:b/>
          <w:i/>
        </w:rPr>
        <w:t>r</w:t>
      </w:r>
      <w:r w:rsidR="00F66B75" w:rsidRPr="007A0AE9">
        <w:rPr>
          <w:b/>
          <w:i/>
        </w:rPr>
        <w:t xml:space="preserve">esidues from </w:t>
      </w:r>
      <w:r w:rsidR="00E75B36" w:rsidRPr="007A0AE9">
        <w:rPr>
          <w:b/>
          <w:i/>
        </w:rPr>
        <w:t>commer</w:t>
      </w:r>
      <w:r w:rsidR="007C2600" w:rsidRPr="007A0AE9">
        <w:rPr>
          <w:b/>
          <w:i/>
        </w:rPr>
        <w:t>c</w:t>
      </w:r>
      <w:r w:rsidR="00E75B36">
        <w:rPr>
          <w:b/>
          <w:i/>
        </w:rPr>
        <w:t>i</w:t>
      </w:r>
      <w:r w:rsidR="007C2600" w:rsidRPr="007A0AE9">
        <w:rPr>
          <w:b/>
          <w:i/>
        </w:rPr>
        <w:t xml:space="preserve">al </w:t>
      </w:r>
      <w:r w:rsidR="00F66B75" w:rsidRPr="007A0AE9">
        <w:rPr>
          <w:b/>
          <w:i/>
        </w:rPr>
        <w:t>thinnin</w:t>
      </w:r>
      <w:r w:rsidR="007C2600" w:rsidRPr="007A0AE9">
        <w:rPr>
          <w:b/>
          <w:i/>
        </w:rPr>
        <w:t>g</w:t>
      </w:r>
    </w:p>
    <w:p w14:paraId="7F2920B7" w14:textId="05FC9892" w:rsidR="00AD3F91" w:rsidRPr="007A0AE9" w:rsidRDefault="00AD3F91" w:rsidP="00F66B75">
      <w:pPr>
        <w:rPr>
          <w:i/>
        </w:rPr>
      </w:pPr>
      <w:r>
        <w:tab/>
      </w:r>
      <w:r w:rsidRPr="007A0AE9">
        <w:rPr>
          <w:i/>
        </w:rPr>
        <w:t>Function for terminal time</w:t>
      </w:r>
    </w:p>
    <w:p w14:paraId="6AE45E34" w14:textId="0F06B096" w:rsidR="00F66B75" w:rsidRPr="007A0AE9" w:rsidRDefault="00F66B75" w:rsidP="007A0AE9">
      <w:pPr>
        <w:ind w:left="720" w:firstLine="720"/>
        <w:rPr>
          <w:lang w:val="sv-SE"/>
        </w:rPr>
      </w:pPr>
      <w:r w:rsidRPr="007A0AE9">
        <w:rPr>
          <w:lang w:val="sv-SE"/>
        </w:rPr>
        <w:t>T1 = 1.1 * (53 + 2.84 * UT)</w:t>
      </w:r>
      <w:r w:rsidR="00AD3F91" w:rsidRPr="007A0AE9">
        <w:rPr>
          <w:lang w:val="sv-SE"/>
        </w:rPr>
        <w:t>,</w:t>
      </w:r>
    </w:p>
    <w:p w14:paraId="0EB12564" w14:textId="3CF417F6" w:rsidR="00AD3F91" w:rsidRPr="007A0AE9" w:rsidRDefault="00AD3F91" w:rsidP="007A0AE9">
      <w:pPr>
        <w:ind w:left="720" w:firstLine="720"/>
        <w:rPr>
          <w:lang w:val="sv-SE"/>
        </w:rPr>
      </w:pPr>
      <w:r>
        <w:rPr>
          <w:lang w:val="sv-SE"/>
        </w:rPr>
        <w:t>UT = 0.006 + 1.3 * V,</w:t>
      </w:r>
    </w:p>
    <w:p w14:paraId="048F6567" w14:textId="027C30E4" w:rsidR="00192DC5" w:rsidRPr="007A0AE9" w:rsidRDefault="00192DC5" w:rsidP="007A0AE9">
      <w:pPr>
        <w:spacing w:after="0"/>
        <w:rPr>
          <w:lang w:val="sv-SE"/>
        </w:rPr>
      </w:pPr>
      <w:r w:rsidRPr="007A0AE9">
        <w:rPr>
          <w:lang w:val="sv-SE"/>
        </w:rPr>
        <w:lastRenderedPageBreak/>
        <w:tab/>
      </w:r>
      <w:r w:rsidR="00613223" w:rsidRPr="007A0AE9">
        <w:rPr>
          <w:lang w:val="sv-SE"/>
        </w:rPr>
        <w:tab/>
      </w:r>
      <w:r w:rsidR="002E6C9F">
        <w:rPr>
          <w:lang w:val="sv-SE"/>
        </w:rPr>
        <w:t>w</w:t>
      </w:r>
      <w:r w:rsidRPr="007A0AE9">
        <w:rPr>
          <w:lang w:val="sv-SE"/>
        </w:rPr>
        <w:t xml:space="preserve">here  </w:t>
      </w:r>
      <w:r w:rsidR="00AD3F91" w:rsidRPr="007A0AE9">
        <w:rPr>
          <w:lang w:val="sv-SE"/>
        </w:rPr>
        <w:t>T1 = G15 - min/ha,</w:t>
      </w:r>
    </w:p>
    <w:p w14:paraId="52B21849" w14:textId="4715654D" w:rsidR="00192DC5" w:rsidRPr="007A0AE9" w:rsidRDefault="00AD3F91" w:rsidP="007A0AE9">
      <w:pPr>
        <w:spacing w:after="0"/>
        <w:ind w:left="1440" w:firstLine="720"/>
      </w:pPr>
      <w:r w:rsidRPr="007A0AE9">
        <w:t>UT = volume of residues in</w:t>
      </w:r>
      <w:r w:rsidR="00192DC5" w:rsidRPr="007A0AE9">
        <w:t xml:space="preserve"> m</w:t>
      </w:r>
      <w:r w:rsidR="00192DC5" w:rsidRPr="007A0AE9">
        <w:rPr>
          <w:vertAlign w:val="superscript"/>
        </w:rPr>
        <w:t>3</w:t>
      </w:r>
      <w:r w:rsidR="00192DC5" w:rsidRPr="007A0AE9">
        <w:t xml:space="preserve">fbio per ha,  </w:t>
      </w:r>
    </w:p>
    <w:p w14:paraId="2D9F48A1" w14:textId="3A5C8C0D" w:rsidR="00192DC5" w:rsidRDefault="00192DC5" w:rsidP="007A0AE9">
      <w:pPr>
        <w:spacing w:after="0"/>
      </w:pPr>
      <w:r w:rsidRPr="007A0AE9">
        <w:t xml:space="preserve">            </w:t>
      </w:r>
      <w:r w:rsidRPr="007A0AE9">
        <w:tab/>
      </w:r>
      <w:r w:rsidRPr="007A0AE9">
        <w:tab/>
      </w:r>
      <w:r w:rsidR="00613223">
        <w:tab/>
      </w:r>
      <w:r w:rsidR="00AD3F91" w:rsidRPr="007A0AE9">
        <w:t>V = volume of residues</w:t>
      </w:r>
      <w:r w:rsidRPr="007A0AE9">
        <w:t>, m</w:t>
      </w:r>
      <w:r w:rsidRPr="007A0AE9">
        <w:rPr>
          <w:vertAlign w:val="superscript"/>
        </w:rPr>
        <w:t>3</w:t>
      </w:r>
      <w:r w:rsidRPr="007A0AE9">
        <w:t>fub</w:t>
      </w:r>
    </w:p>
    <w:p w14:paraId="0B759229" w14:textId="77777777" w:rsidR="00FF0144" w:rsidRPr="007A0AE9" w:rsidRDefault="00FF0144" w:rsidP="007A0AE9">
      <w:pPr>
        <w:spacing w:after="0"/>
      </w:pPr>
    </w:p>
    <w:p w14:paraId="777E8CD9" w14:textId="04EAF7E8" w:rsidR="00192DC5" w:rsidRPr="007A0AE9" w:rsidRDefault="00B6235B" w:rsidP="00F66B75">
      <w:pPr>
        <w:rPr>
          <w:i/>
        </w:rPr>
      </w:pPr>
      <w:r w:rsidRPr="007A0AE9">
        <w:tab/>
      </w:r>
      <w:r w:rsidR="00AD3F91" w:rsidRPr="007A0AE9">
        <w:rPr>
          <w:i/>
        </w:rPr>
        <w:t xml:space="preserve">Function for </w:t>
      </w:r>
      <w:r w:rsidRPr="007A0AE9">
        <w:rPr>
          <w:i/>
        </w:rPr>
        <w:t>driving time</w:t>
      </w:r>
    </w:p>
    <w:p w14:paraId="0870FDB1" w14:textId="6F460E33" w:rsidR="00F66B75" w:rsidRPr="007A0AE9" w:rsidRDefault="007C2600" w:rsidP="00F66B75">
      <w:r w:rsidRPr="007A0AE9">
        <w:t xml:space="preserve">            </w:t>
      </w:r>
      <w:r w:rsidR="00AD3F91">
        <w:tab/>
      </w:r>
      <w:r w:rsidR="00AD3F91">
        <w:tab/>
      </w:r>
      <w:r w:rsidR="00F66B75" w:rsidRPr="007A0AE9">
        <w:t>T</w:t>
      </w:r>
      <w:r w:rsidR="005720EE" w:rsidRPr="007A0AE9">
        <w:t xml:space="preserve"> = (2 * A) / (50 * LK) </w:t>
      </w:r>
    </w:p>
    <w:p w14:paraId="40A1C7AE" w14:textId="159B2AAB" w:rsidR="00192DC5" w:rsidRDefault="00192DC5" w:rsidP="007A0AE9">
      <w:pPr>
        <w:spacing w:after="0"/>
        <w:ind w:left="720" w:firstLine="720"/>
      </w:pPr>
      <w:r w:rsidRPr="007A0AE9">
        <w:t>W</w:t>
      </w:r>
      <w:r w:rsidR="007C2600" w:rsidRPr="007A0AE9">
        <w:t>here</w:t>
      </w:r>
      <w:r w:rsidRPr="007A0AE9">
        <w:tab/>
        <w:t>T = G15-min/m3fbio</w:t>
      </w:r>
    </w:p>
    <w:p w14:paraId="5D197279" w14:textId="335F0F10" w:rsidR="007C2600" w:rsidRPr="007A0AE9" w:rsidRDefault="00192DC5" w:rsidP="007A0AE9">
      <w:pPr>
        <w:spacing w:after="0"/>
        <w:ind w:left="1440" w:firstLine="720"/>
      </w:pPr>
      <w:r w:rsidRPr="007A0AE9">
        <w:t xml:space="preserve">A </w:t>
      </w:r>
      <w:r w:rsidR="001666D3" w:rsidRPr="007A0AE9">
        <w:t>= single</w:t>
      </w:r>
      <w:r w:rsidRPr="007A0AE9">
        <w:t xml:space="preserve"> way forwarding distance, m</w:t>
      </w:r>
      <w:r w:rsidR="007C2600" w:rsidRPr="007A0AE9">
        <w:t>,</w:t>
      </w:r>
    </w:p>
    <w:p w14:paraId="372808C0" w14:textId="4998C97D" w:rsidR="007C2600" w:rsidRDefault="00AD3F91" w:rsidP="007A0AE9">
      <w:pPr>
        <w:spacing w:after="0"/>
        <w:ind w:left="1440" w:firstLine="720"/>
      </w:pPr>
      <w:r w:rsidRPr="007A0AE9">
        <w:t xml:space="preserve">LK = Load size, </w:t>
      </w:r>
      <w:r w:rsidR="00B921E6">
        <w:t>m</w:t>
      </w:r>
      <w:r w:rsidR="00B921E6" w:rsidRPr="007A0AE9">
        <w:rPr>
          <w:vertAlign w:val="superscript"/>
        </w:rPr>
        <w:t>3</w:t>
      </w:r>
      <w:r w:rsidR="00B921E6">
        <w:t>f. We</w:t>
      </w:r>
      <w:r>
        <w:t xml:space="preserve"> use </w:t>
      </w:r>
      <w:r w:rsidR="007C2600" w:rsidRPr="007A0AE9">
        <w:t>LK = 9.5</w:t>
      </w:r>
      <w:r w:rsidR="00192DC5" w:rsidRPr="007A0AE9">
        <w:t xml:space="preserve"> m</w:t>
      </w:r>
      <w:r w:rsidR="00192DC5" w:rsidRPr="007A0AE9">
        <w:rPr>
          <w:vertAlign w:val="superscript"/>
        </w:rPr>
        <w:t>3</w:t>
      </w:r>
      <w:r w:rsidR="00B921E6">
        <w:t>f</w:t>
      </w:r>
      <w:r w:rsidRPr="007A0AE9">
        <w:t xml:space="preserve"> </w:t>
      </w:r>
      <w:r>
        <w:t>in the calculation.</w:t>
      </w:r>
    </w:p>
    <w:p w14:paraId="057698AE" w14:textId="77777777" w:rsidR="00FF0144" w:rsidRPr="007A0AE9" w:rsidRDefault="00FF0144" w:rsidP="007A0AE9">
      <w:pPr>
        <w:spacing w:after="0"/>
        <w:ind w:left="1440" w:firstLine="720"/>
      </w:pPr>
    </w:p>
    <w:p w14:paraId="71C11DC1" w14:textId="15F97DCC" w:rsidR="00F66B75" w:rsidRPr="007A0AE9" w:rsidRDefault="00F66B75" w:rsidP="00F66B75">
      <w:pPr>
        <w:rPr>
          <w:i/>
        </w:rPr>
      </w:pPr>
      <w:r w:rsidRPr="007A0AE9">
        <w:t xml:space="preserve">            </w:t>
      </w:r>
      <w:r w:rsidR="00B13E81" w:rsidRPr="007A0AE9">
        <w:rPr>
          <w:i/>
        </w:rPr>
        <w:t xml:space="preserve">Productivity in </w:t>
      </w:r>
      <w:r w:rsidRPr="007A0AE9">
        <w:rPr>
          <w:i/>
        </w:rPr>
        <w:t>G15-h/m3fbiomass</w:t>
      </w:r>
    </w:p>
    <w:p w14:paraId="15414F78" w14:textId="0ADE072E" w:rsidR="00826786" w:rsidRPr="007A0AE9" w:rsidRDefault="00B13E81" w:rsidP="00F66B75">
      <w:r w:rsidRPr="007A0AE9">
        <w:t xml:space="preserve">            </w:t>
      </w:r>
      <w:r w:rsidR="00AD3F91">
        <w:tab/>
      </w:r>
      <w:r w:rsidR="00AD3F91">
        <w:tab/>
      </w:r>
      <w:r w:rsidRPr="007A0AE9">
        <w:t xml:space="preserve">P </w:t>
      </w:r>
      <w:r>
        <w:t>=</w:t>
      </w:r>
      <w:r w:rsidR="00F66B75" w:rsidRPr="007A0AE9">
        <w:t xml:space="preserve"> </w:t>
      </w:r>
      <w:r w:rsidR="005720EE" w:rsidRPr="007A0AE9">
        <w:t xml:space="preserve">(T1/UT + </w:t>
      </w:r>
      <w:r w:rsidR="00F66B75" w:rsidRPr="007A0AE9">
        <w:t>T</w:t>
      </w:r>
      <w:r w:rsidR="005720EE" w:rsidRPr="007A0AE9">
        <w:t>)</w:t>
      </w:r>
      <w:r w:rsidR="00AD3F91" w:rsidRPr="007A0AE9">
        <w:t xml:space="preserve"> / 60</w:t>
      </w:r>
    </w:p>
    <w:p w14:paraId="2C2D0296" w14:textId="77777777" w:rsidR="00020832" w:rsidRPr="007A0AE9" w:rsidRDefault="00020832" w:rsidP="00F66B75"/>
    <w:p w14:paraId="2D9CE33E" w14:textId="328B07E5" w:rsidR="002145F8" w:rsidRDefault="002145F8" w:rsidP="002145F8">
      <w:pPr>
        <w:pStyle w:val="Heading2"/>
      </w:pPr>
      <w:bookmarkStart w:id="28" w:name="_Toc64883612"/>
      <w:r>
        <w:t>Appendix 1.</w:t>
      </w:r>
      <w:r w:rsidR="00FD4E64">
        <w:t>7</w:t>
      </w:r>
      <w:r>
        <w:t xml:space="preserve"> Calculation of transporting time</w:t>
      </w:r>
      <w:bookmarkEnd w:id="28"/>
    </w:p>
    <w:p w14:paraId="1ABAA600" w14:textId="77777777" w:rsidR="00363822" w:rsidRPr="00363822" w:rsidRDefault="00363822" w:rsidP="00363822"/>
    <w:p w14:paraId="3CE7F3AA" w14:textId="1EFAEB8C" w:rsidR="002145F8" w:rsidRDefault="002145F8">
      <w:r>
        <w:t xml:space="preserve">The </w:t>
      </w:r>
      <w:r w:rsidR="00117343">
        <w:t>time spending on</w:t>
      </w:r>
      <w:r>
        <w:t xml:space="preserve"> transporting chip</w:t>
      </w:r>
      <w:r w:rsidR="00117343">
        <w:t>ped residues</w:t>
      </w:r>
      <w:r>
        <w:t xml:space="preserve"> or </w:t>
      </w:r>
      <w:r w:rsidR="00A65211">
        <w:t xml:space="preserve">loose </w:t>
      </w:r>
      <w:r>
        <w:t>residue</w:t>
      </w:r>
      <w:r w:rsidR="00117343">
        <w:t>s</w:t>
      </w:r>
      <w:r>
        <w:t xml:space="preserve"> </w:t>
      </w:r>
      <w:r w:rsidR="00B80199">
        <w:t>is</w:t>
      </w:r>
      <w:r>
        <w:t xml:space="preserve"> estimated using </w:t>
      </w:r>
      <w:r w:rsidR="005611BC">
        <w:t xml:space="preserve">the </w:t>
      </w:r>
      <w:r>
        <w:t>following formula</w:t>
      </w:r>
      <w:r w:rsidR="000670F4">
        <w:t>:</w:t>
      </w:r>
    </w:p>
    <w:p w14:paraId="1165BB85" w14:textId="1727BDDA" w:rsidR="002145F8" w:rsidRDefault="005E13A0">
      <w:r>
        <w:tab/>
      </w:r>
      <w:r w:rsidR="002145F8">
        <w:tab/>
      </w:r>
      <m:oMath>
        <m:f>
          <m:fPr>
            <m:ctrlPr>
              <w:rPr>
                <w:rFonts w:ascii="Cambria Math" w:hAnsi="Cambria Math"/>
                <w:i/>
              </w:rPr>
            </m:ctrlPr>
          </m:fPr>
          <m:num>
            <m:r>
              <w:rPr>
                <w:rFonts w:ascii="Cambria Math" w:hAnsi="Cambria Math"/>
              </w:rPr>
              <m:t>2*D</m:t>
            </m:r>
          </m:num>
          <m:den>
            <m:r>
              <w:rPr>
                <w:rFonts w:ascii="Cambria Math" w:hAnsi="Cambria Math"/>
              </w:rPr>
              <m:t>S</m:t>
            </m:r>
          </m:den>
        </m:f>
        <m:r>
          <w:rPr>
            <w:rFonts w:ascii="Cambria Math" w:hAnsi="Cambria Math"/>
          </w:rPr>
          <m:t>*UT/L</m:t>
        </m:r>
      </m:oMath>
    </w:p>
    <w:p w14:paraId="10D1B37C" w14:textId="55A6D038" w:rsidR="00A2435C" w:rsidRDefault="006F67AF" w:rsidP="0037517C">
      <w:r>
        <w:t xml:space="preserve">Where </w:t>
      </w:r>
      <m:oMath>
        <m:r>
          <w:rPr>
            <w:rFonts w:ascii="Cambria Math" w:hAnsi="Cambria Math"/>
          </w:rPr>
          <m:t>D</m:t>
        </m:r>
      </m:oMath>
      <w:r w:rsidR="00223C78">
        <w:t xml:space="preserve"> is distance</w:t>
      </w:r>
      <w:r w:rsidR="00117343">
        <w:t xml:space="preserve"> in km</w:t>
      </w:r>
      <w:r w:rsidR="00223C78">
        <w:t xml:space="preserve"> f</w:t>
      </w:r>
      <w:r>
        <w:t xml:space="preserve">rom roadside to plant, </w:t>
      </w:r>
      <m:oMath>
        <m:r>
          <w:rPr>
            <w:rFonts w:ascii="Cambria Math" w:hAnsi="Cambria Math"/>
          </w:rPr>
          <m:t>S</m:t>
        </m:r>
      </m:oMath>
      <w:r w:rsidR="00223C78">
        <w:t xml:space="preserve"> is speed of transport vehicle</w:t>
      </w:r>
      <w:r w:rsidR="00117343">
        <w:t xml:space="preserve"> in km/hour</w:t>
      </w:r>
      <w:r>
        <w:t xml:space="preserve">, </w:t>
      </w:r>
      <m:oMath>
        <m:r>
          <w:rPr>
            <w:rFonts w:ascii="Cambria Math" w:hAnsi="Cambria Math"/>
          </w:rPr>
          <m:t>UT</m:t>
        </m:r>
      </m:oMath>
      <w:r w:rsidR="00223C78">
        <w:t xml:space="preserve"> is</w:t>
      </w:r>
      <w:r w:rsidR="00E115BD">
        <w:t xml:space="preserve"> </w:t>
      </w:r>
      <w:r w:rsidR="00223C78">
        <w:t>amount of residues</w:t>
      </w:r>
      <w:r w:rsidR="00117343">
        <w:t xml:space="preserve"> in m</w:t>
      </w:r>
      <w:r w:rsidR="00117343" w:rsidRPr="00796FB4">
        <w:rPr>
          <w:vertAlign w:val="superscript"/>
        </w:rPr>
        <w:t>3</w:t>
      </w:r>
      <w:r w:rsidR="00117343">
        <w:t xml:space="preserve"> solid</w:t>
      </w:r>
      <w:r w:rsidR="00E115BD">
        <w:t xml:space="preserve"> volume</w:t>
      </w:r>
      <w:r w:rsidR="00223C78">
        <w:t>,</w:t>
      </w:r>
      <w:r w:rsidR="00117343">
        <w:t xml:space="preserve"> and</w:t>
      </w:r>
      <w:r>
        <w:t xml:space="preserve"> </w:t>
      </w:r>
      <m:oMath>
        <m:r>
          <w:rPr>
            <w:rFonts w:ascii="Cambria Math" w:hAnsi="Cambria Math"/>
          </w:rPr>
          <m:t>L</m:t>
        </m:r>
      </m:oMath>
      <w:r w:rsidR="00223C78">
        <w:t xml:space="preserve"> is load space of the vehicle</w:t>
      </w:r>
      <w:r w:rsidR="00117343">
        <w:t xml:space="preserve"> in m</w:t>
      </w:r>
      <w:r w:rsidR="00117343" w:rsidRPr="00231463">
        <w:rPr>
          <w:vertAlign w:val="superscript"/>
        </w:rPr>
        <w:t>3</w:t>
      </w:r>
      <w:r w:rsidR="00117343">
        <w:t xml:space="preserve"> solid</w:t>
      </w:r>
      <w:r w:rsidR="00E115BD">
        <w:t xml:space="preserve"> volume</w:t>
      </w:r>
      <w:r w:rsidR="00223C78">
        <w:t xml:space="preserve">. </w:t>
      </w:r>
    </w:p>
    <w:p w14:paraId="24826824" w14:textId="44CC7D3E" w:rsidR="00C931C9" w:rsidRDefault="00C931C9" w:rsidP="0037517C"/>
    <w:p w14:paraId="79105494" w14:textId="07A94529" w:rsidR="00C931C9" w:rsidRDefault="00C931C9" w:rsidP="00C931C9">
      <w:pPr>
        <w:pStyle w:val="Heading1"/>
      </w:pPr>
      <w:bookmarkStart w:id="29" w:name="_Toc64883613"/>
      <w:r>
        <w:t>Appendix 2 Conversion factors</w:t>
      </w:r>
      <w:bookmarkEnd w:id="29"/>
    </w:p>
    <w:p w14:paraId="69D696E9" w14:textId="77777777" w:rsidR="00C931C9" w:rsidRPr="00C931C9" w:rsidRDefault="00C931C9" w:rsidP="00C931C9"/>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9"/>
        <w:gridCol w:w="1879"/>
        <w:gridCol w:w="1879"/>
        <w:gridCol w:w="1879"/>
        <w:gridCol w:w="1880"/>
      </w:tblGrid>
      <w:tr w:rsidR="005F5C61" w14:paraId="21D41606" w14:textId="77777777" w:rsidTr="00AB3CD5">
        <w:tc>
          <w:tcPr>
            <w:tcW w:w="1879" w:type="dxa"/>
            <w:tcBorders>
              <w:top w:val="single" w:sz="4" w:space="0" w:color="auto"/>
              <w:bottom w:val="single" w:sz="4" w:space="0" w:color="auto"/>
            </w:tcBorders>
          </w:tcPr>
          <w:p w14:paraId="4E246AA9" w14:textId="77777777" w:rsidR="005F5C61" w:rsidRDefault="005F5C61" w:rsidP="0037517C"/>
        </w:tc>
        <w:tc>
          <w:tcPr>
            <w:tcW w:w="1879" w:type="dxa"/>
            <w:tcBorders>
              <w:top w:val="single" w:sz="4" w:space="0" w:color="auto"/>
              <w:bottom w:val="single" w:sz="4" w:space="0" w:color="auto"/>
            </w:tcBorders>
          </w:tcPr>
          <w:p w14:paraId="661CBC1F" w14:textId="478EF57C" w:rsidR="005F5C61" w:rsidRDefault="005F5C61" w:rsidP="0037517C">
            <w:r>
              <w:t>ton DM</w:t>
            </w:r>
          </w:p>
        </w:tc>
        <w:tc>
          <w:tcPr>
            <w:tcW w:w="1879" w:type="dxa"/>
            <w:tcBorders>
              <w:top w:val="single" w:sz="4" w:space="0" w:color="auto"/>
              <w:bottom w:val="single" w:sz="4" w:space="0" w:color="auto"/>
            </w:tcBorders>
          </w:tcPr>
          <w:p w14:paraId="7769CC39" w14:textId="77F52428" w:rsidR="005F5C61" w:rsidRDefault="005F5C61" w:rsidP="0037517C">
            <w:r>
              <w:t>MWH</w:t>
            </w:r>
          </w:p>
        </w:tc>
        <w:tc>
          <w:tcPr>
            <w:tcW w:w="1879" w:type="dxa"/>
            <w:tcBorders>
              <w:top w:val="single" w:sz="4" w:space="0" w:color="auto"/>
              <w:bottom w:val="single" w:sz="4" w:space="0" w:color="auto"/>
            </w:tcBorders>
          </w:tcPr>
          <w:p w14:paraId="30CC942E" w14:textId="67061A8F" w:rsidR="005F5C61" w:rsidRDefault="007868EC" w:rsidP="0037517C">
            <w:r>
              <w:t>m</w:t>
            </w:r>
            <w:r w:rsidR="005F5C61" w:rsidRPr="007868EC">
              <w:rPr>
                <w:vertAlign w:val="superscript"/>
              </w:rPr>
              <w:t>3</w:t>
            </w:r>
            <w:r>
              <w:t xml:space="preserve"> loose</w:t>
            </w:r>
          </w:p>
        </w:tc>
        <w:tc>
          <w:tcPr>
            <w:tcW w:w="1880" w:type="dxa"/>
            <w:tcBorders>
              <w:top w:val="single" w:sz="4" w:space="0" w:color="auto"/>
              <w:bottom w:val="single" w:sz="4" w:space="0" w:color="auto"/>
            </w:tcBorders>
          </w:tcPr>
          <w:p w14:paraId="335D6AB9" w14:textId="29A55443" w:rsidR="005F5C61" w:rsidRDefault="007868EC" w:rsidP="0037517C">
            <w:r>
              <w:t>m</w:t>
            </w:r>
            <w:r w:rsidRPr="007868EC">
              <w:rPr>
                <w:vertAlign w:val="superscript"/>
              </w:rPr>
              <w:t>3</w:t>
            </w:r>
            <w:r>
              <w:t xml:space="preserve"> solid</w:t>
            </w:r>
          </w:p>
        </w:tc>
      </w:tr>
      <w:tr w:rsidR="005F5C61" w14:paraId="0D5F10BA" w14:textId="77777777" w:rsidTr="00AB3CD5">
        <w:tc>
          <w:tcPr>
            <w:tcW w:w="1879" w:type="dxa"/>
            <w:tcBorders>
              <w:top w:val="single" w:sz="4" w:space="0" w:color="auto"/>
            </w:tcBorders>
          </w:tcPr>
          <w:p w14:paraId="605D9D59" w14:textId="22E98101" w:rsidR="005F5C61" w:rsidRDefault="005F5C61" w:rsidP="0037517C">
            <w:r>
              <w:t>Logging residues</w:t>
            </w:r>
          </w:p>
        </w:tc>
        <w:tc>
          <w:tcPr>
            <w:tcW w:w="1879" w:type="dxa"/>
            <w:tcBorders>
              <w:top w:val="single" w:sz="4" w:space="0" w:color="auto"/>
            </w:tcBorders>
          </w:tcPr>
          <w:p w14:paraId="026A4FE1" w14:textId="526C665F" w:rsidR="005F5C61" w:rsidRDefault="005F5C61" w:rsidP="0037517C">
            <w:r>
              <w:t>1</w:t>
            </w:r>
          </w:p>
        </w:tc>
        <w:tc>
          <w:tcPr>
            <w:tcW w:w="1879" w:type="dxa"/>
            <w:tcBorders>
              <w:top w:val="single" w:sz="4" w:space="0" w:color="auto"/>
            </w:tcBorders>
          </w:tcPr>
          <w:p w14:paraId="43871778" w14:textId="7FA390FA" w:rsidR="005F5C61" w:rsidRDefault="007868EC" w:rsidP="0037517C">
            <w:r>
              <w:t>4.812</w:t>
            </w:r>
          </w:p>
        </w:tc>
        <w:tc>
          <w:tcPr>
            <w:tcW w:w="1879" w:type="dxa"/>
            <w:tcBorders>
              <w:top w:val="single" w:sz="4" w:space="0" w:color="auto"/>
            </w:tcBorders>
          </w:tcPr>
          <w:p w14:paraId="309C414C" w14:textId="5A07AB9F" w:rsidR="005F5C61" w:rsidRDefault="007868EC" w:rsidP="0037517C">
            <w:r>
              <w:t>15.664</w:t>
            </w:r>
          </w:p>
        </w:tc>
        <w:tc>
          <w:tcPr>
            <w:tcW w:w="1880" w:type="dxa"/>
            <w:tcBorders>
              <w:top w:val="single" w:sz="4" w:space="0" w:color="auto"/>
            </w:tcBorders>
          </w:tcPr>
          <w:p w14:paraId="7581BDE6" w14:textId="798A4FE7" w:rsidR="005F5C61" w:rsidRDefault="007868EC" w:rsidP="0037517C">
            <w:r>
              <w:t>2.193</w:t>
            </w:r>
          </w:p>
        </w:tc>
      </w:tr>
      <w:tr w:rsidR="005F5C61" w14:paraId="46927D1E" w14:textId="77777777" w:rsidTr="00AB3CD5">
        <w:tc>
          <w:tcPr>
            <w:tcW w:w="1879" w:type="dxa"/>
            <w:tcBorders>
              <w:bottom w:val="single" w:sz="4" w:space="0" w:color="auto"/>
            </w:tcBorders>
          </w:tcPr>
          <w:p w14:paraId="13115FE7" w14:textId="2C2F1F5B" w:rsidR="005F5C61" w:rsidRDefault="005F5C61" w:rsidP="0037517C">
            <w:r>
              <w:t>Whole trees</w:t>
            </w:r>
          </w:p>
        </w:tc>
        <w:tc>
          <w:tcPr>
            <w:tcW w:w="1879" w:type="dxa"/>
            <w:tcBorders>
              <w:bottom w:val="single" w:sz="4" w:space="0" w:color="auto"/>
            </w:tcBorders>
          </w:tcPr>
          <w:p w14:paraId="1C98DA77" w14:textId="23A01990" w:rsidR="005F5C61" w:rsidRDefault="005F5C61" w:rsidP="0037517C">
            <w:r>
              <w:t>1</w:t>
            </w:r>
          </w:p>
        </w:tc>
        <w:tc>
          <w:tcPr>
            <w:tcW w:w="1879" w:type="dxa"/>
            <w:tcBorders>
              <w:bottom w:val="single" w:sz="4" w:space="0" w:color="auto"/>
            </w:tcBorders>
          </w:tcPr>
          <w:p w14:paraId="2F01CDE4" w14:textId="583A9793" w:rsidR="005F5C61" w:rsidRDefault="007868EC" w:rsidP="0037517C">
            <w:r>
              <w:t>4.771</w:t>
            </w:r>
          </w:p>
        </w:tc>
        <w:tc>
          <w:tcPr>
            <w:tcW w:w="1879" w:type="dxa"/>
            <w:tcBorders>
              <w:bottom w:val="single" w:sz="4" w:space="0" w:color="auto"/>
            </w:tcBorders>
          </w:tcPr>
          <w:p w14:paraId="73446251" w14:textId="66AACD54" w:rsidR="005F5C61" w:rsidRDefault="007868EC" w:rsidP="0037517C">
            <w:r>
              <w:t>10.823</w:t>
            </w:r>
          </w:p>
        </w:tc>
        <w:tc>
          <w:tcPr>
            <w:tcW w:w="1880" w:type="dxa"/>
            <w:tcBorders>
              <w:bottom w:val="single" w:sz="4" w:space="0" w:color="auto"/>
            </w:tcBorders>
          </w:tcPr>
          <w:p w14:paraId="217CAA00" w14:textId="208D87EA" w:rsidR="005F5C61" w:rsidRDefault="007868EC" w:rsidP="0037517C">
            <w:r>
              <w:t>2.381</w:t>
            </w:r>
          </w:p>
        </w:tc>
      </w:tr>
    </w:tbl>
    <w:p w14:paraId="73ED7E39" w14:textId="4B9410BB" w:rsidR="00C931C9" w:rsidRDefault="008D0D8C" w:rsidP="0037517C">
      <w:r>
        <w:t>Source:</w:t>
      </w:r>
      <w:r w:rsidR="003C4DC4">
        <w:t xml:space="preserve"> </w:t>
      </w:r>
      <w:hyperlink r:id="rId16" w:history="1">
        <w:r w:rsidR="003C4DC4" w:rsidRPr="003C4DC4">
          <w:rPr>
            <w:color w:val="0000FF"/>
            <w:u w:val="single"/>
          </w:rPr>
          <w:t>https://www.skogskunskap.se/rakna-med-verktyg/skogsbransle/wecalc---energisnurran/</w:t>
        </w:r>
      </w:hyperlink>
    </w:p>
    <w:p w14:paraId="330C2C7C" w14:textId="77777777" w:rsidR="00C931C9" w:rsidRDefault="00C931C9" w:rsidP="0037517C"/>
    <w:p w14:paraId="588EDADB" w14:textId="305E11F6" w:rsidR="007F7651" w:rsidRDefault="00C931C9" w:rsidP="0089163E">
      <w:pPr>
        <w:pStyle w:val="Heading1"/>
      </w:pPr>
      <w:bookmarkStart w:id="30" w:name="_Toc64883614"/>
      <w:r>
        <w:t>Appendix 3</w:t>
      </w:r>
      <w:r w:rsidR="00A41CE7">
        <w:t xml:space="preserve"> Definitions</w:t>
      </w:r>
      <w:bookmarkEnd w:id="30"/>
    </w:p>
    <w:p w14:paraId="5DA1A32A" w14:textId="77777777" w:rsidR="00EE49E1" w:rsidRDefault="00EE49E1"/>
    <w:p w14:paraId="28343DFF" w14:textId="063941E5" w:rsidR="00A41CE7" w:rsidRDefault="00A41CE7">
      <w:r>
        <w:t xml:space="preserve">List of term definitions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411"/>
      </w:tblGrid>
      <w:tr w:rsidR="00897613" w14:paraId="7C3FE4B4" w14:textId="77777777" w:rsidTr="00A41CE7">
        <w:tc>
          <w:tcPr>
            <w:tcW w:w="1985" w:type="dxa"/>
          </w:tcPr>
          <w:p w14:paraId="437E8F2E" w14:textId="279F255D" w:rsidR="00897613" w:rsidRDefault="00897613" w:rsidP="00231463">
            <w:pPr>
              <w:tabs>
                <w:tab w:val="left" w:pos="1297"/>
                <w:tab w:val="right" w:pos="1769"/>
              </w:tabs>
            </w:pPr>
            <w:r>
              <w:t>G0-h</w:t>
            </w:r>
          </w:p>
        </w:tc>
        <w:tc>
          <w:tcPr>
            <w:tcW w:w="7411" w:type="dxa"/>
          </w:tcPr>
          <w:p w14:paraId="6947A2DD" w14:textId="45B648B5" w:rsidR="00897613" w:rsidRDefault="00283A63" w:rsidP="006A029F">
            <w:r>
              <w:t>Hour of productive</w:t>
            </w:r>
            <w:r w:rsidR="00253737">
              <w:t xml:space="preserve"> machine</w:t>
            </w:r>
            <w:r>
              <w:t xml:space="preserve"> time without breaking. </w:t>
            </w:r>
            <w:r w:rsidR="00897613">
              <w:t>G0</w:t>
            </w:r>
            <w:r>
              <w:t>-h</w:t>
            </w:r>
            <w:r w:rsidR="00897613">
              <w:t>/G15</w:t>
            </w:r>
            <w:r>
              <w:t>-h</w:t>
            </w:r>
            <w:r w:rsidR="00897613">
              <w:t xml:space="preserve"> = 0.92</w:t>
            </w:r>
          </w:p>
        </w:tc>
      </w:tr>
      <w:tr w:rsidR="006A029F" w14:paraId="6D654F1B" w14:textId="77777777" w:rsidTr="00A41CE7">
        <w:tc>
          <w:tcPr>
            <w:tcW w:w="1985" w:type="dxa"/>
          </w:tcPr>
          <w:p w14:paraId="66CC99FC" w14:textId="7B8EDC6A" w:rsidR="006A029F" w:rsidRDefault="006A029F" w:rsidP="00231463">
            <w:pPr>
              <w:tabs>
                <w:tab w:val="right" w:pos="1769"/>
              </w:tabs>
            </w:pPr>
            <w:r>
              <w:t>G15-h</w:t>
            </w:r>
            <w:r w:rsidR="00897613">
              <w:tab/>
            </w:r>
          </w:p>
        </w:tc>
        <w:tc>
          <w:tcPr>
            <w:tcW w:w="7411" w:type="dxa"/>
          </w:tcPr>
          <w:p w14:paraId="523C4664" w14:textId="686C810B" w:rsidR="006A029F" w:rsidRDefault="00283A63" w:rsidP="006A029F">
            <w:r>
              <w:t>Hour of productive</w:t>
            </w:r>
            <w:r w:rsidR="00253737">
              <w:t xml:space="preserve"> machine</w:t>
            </w:r>
            <w:r>
              <w:t xml:space="preserve"> time</w:t>
            </w:r>
            <w:r w:rsidR="006A029F">
              <w:t xml:space="preserve"> with breaking time less than 15 minutes</w:t>
            </w:r>
            <w:r w:rsidR="004F3CF8">
              <w:t>.</w:t>
            </w:r>
          </w:p>
        </w:tc>
      </w:tr>
      <w:tr w:rsidR="006A029F" w14:paraId="2B5FE60C" w14:textId="77777777" w:rsidTr="00A41CE7">
        <w:tc>
          <w:tcPr>
            <w:tcW w:w="1985" w:type="dxa"/>
          </w:tcPr>
          <w:p w14:paraId="6298A469" w14:textId="226F14C7" w:rsidR="006A029F" w:rsidRDefault="006A029F" w:rsidP="006A029F">
            <w:r>
              <w:t>Logging residues</w:t>
            </w:r>
          </w:p>
        </w:tc>
        <w:tc>
          <w:tcPr>
            <w:tcW w:w="7411" w:type="dxa"/>
          </w:tcPr>
          <w:p w14:paraId="14E835AD" w14:textId="43B00B26" w:rsidR="006A029F" w:rsidRDefault="006A029F" w:rsidP="006A029F">
            <w:r>
              <w:t>Tops and branches of felled trees</w:t>
            </w:r>
            <w:r w:rsidR="006A7ED5">
              <w:t xml:space="preserve"> in final felling or commercial thinning</w:t>
            </w:r>
            <w:r>
              <w:t>, usually left in the forest</w:t>
            </w:r>
            <w:r w:rsidR="00984AC3">
              <w:t xml:space="preserve"> site</w:t>
            </w:r>
            <w:r w:rsidR="004F3CF8">
              <w:t>.</w:t>
            </w:r>
          </w:p>
        </w:tc>
      </w:tr>
      <w:tr w:rsidR="006A029F" w14:paraId="02463700" w14:textId="77777777" w:rsidTr="00A41CE7">
        <w:tc>
          <w:tcPr>
            <w:tcW w:w="1985" w:type="dxa"/>
          </w:tcPr>
          <w:p w14:paraId="190916AE" w14:textId="259F642E" w:rsidR="006A029F" w:rsidRDefault="006A029F" w:rsidP="006A029F"/>
        </w:tc>
        <w:tc>
          <w:tcPr>
            <w:tcW w:w="7411" w:type="dxa"/>
          </w:tcPr>
          <w:p w14:paraId="0CB7CD28" w14:textId="6269EFB9" w:rsidR="006A029F" w:rsidRDefault="006A029F" w:rsidP="006A029F"/>
        </w:tc>
      </w:tr>
      <w:tr w:rsidR="006A029F" w14:paraId="4D7DDA16" w14:textId="77777777" w:rsidTr="00A41CE7">
        <w:tc>
          <w:tcPr>
            <w:tcW w:w="1985" w:type="dxa"/>
          </w:tcPr>
          <w:p w14:paraId="5AB8A8B4" w14:textId="23619AF1" w:rsidR="006A029F" w:rsidRDefault="00E8181F" w:rsidP="006A029F">
            <w:r>
              <w:lastRenderedPageBreak/>
              <w:t>Mean diameter</w:t>
            </w:r>
          </w:p>
        </w:tc>
        <w:tc>
          <w:tcPr>
            <w:tcW w:w="7411" w:type="dxa"/>
          </w:tcPr>
          <w:p w14:paraId="792CF9F3" w14:textId="383CD87C" w:rsidR="006A029F" w:rsidRPr="00AB2169" w:rsidRDefault="0053144C">
            <w:r>
              <w:t>T</w:t>
            </w:r>
            <w:r w:rsidR="00DE442E">
              <w:t>he mean diameter in the term of quad</w:t>
            </w:r>
            <w:r w:rsidR="00707746">
              <w:t>rat</w:t>
            </w:r>
            <w:r w:rsidR="00DE442E">
              <w:t>ic mean</w:t>
            </w:r>
            <w:r w:rsidR="0003302D">
              <w:t xml:space="preserve"> diameter</w:t>
            </w:r>
            <w:r w:rsidR="00DE442E">
              <w:t xml:space="preserve"> of the trees in </w:t>
            </w:r>
            <w:r w:rsidR="000D4F3B">
              <w:t>a forest</w:t>
            </w:r>
            <w:r w:rsidR="00DE442E">
              <w:t xml:space="preserve"> stand</w:t>
            </w:r>
            <w:r w:rsidR="00ED5159">
              <w:t>, which correspond</w:t>
            </w:r>
            <w:r w:rsidR="0003302D">
              <w:t>s</w:t>
            </w:r>
            <w:r w:rsidR="00ED5159">
              <w:t xml:space="preserve"> </w:t>
            </w:r>
            <w:r w:rsidR="0003302D">
              <w:t xml:space="preserve">to </w:t>
            </w:r>
            <w:r w:rsidR="00ED5159">
              <w:t>the diameter of a tree with average basal area</w:t>
            </w:r>
            <w:r w:rsidR="00AB2169">
              <w:t>.</w:t>
            </w:r>
          </w:p>
        </w:tc>
      </w:tr>
      <w:tr w:rsidR="008930C5" w14:paraId="41E6E0E2" w14:textId="77777777" w:rsidTr="00A41CE7">
        <w:tc>
          <w:tcPr>
            <w:tcW w:w="1985" w:type="dxa"/>
          </w:tcPr>
          <w:p w14:paraId="3B3305E1" w14:textId="3DF6DC40" w:rsidR="008930C5" w:rsidRDefault="008930C5" w:rsidP="008930C5">
            <w:r>
              <w:t>Small trees</w:t>
            </w:r>
          </w:p>
        </w:tc>
        <w:tc>
          <w:tcPr>
            <w:tcW w:w="7411" w:type="dxa"/>
          </w:tcPr>
          <w:p w14:paraId="2F754BBA" w14:textId="731ACEB4" w:rsidR="008930C5" w:rsidRDefault="008930C5" w:rsidP="008930C5">
            <w:r>
              <w:t>Small-sized trees removed in pre-commercial thinning</w:t>
            </w:r>
            <w:r w:rsidR="00152FE0">
              <w:t>.</w:t>
            </w:r>
            <w:r>
              <w:t xml:space="preserve"> </w:t>
            </w:r>
          </w:p>
        </w:tc>
      </w:tr>
      <w:tr w:rsidR="008930C5" w14:paraId="276B8C72" w14:textId="77777777" w:rsidTr="00A41CE7">
        <w:tc>
          <w:tcPr>
            <w:tcW w:w="1985" w:type="dxa"/>
          </w:tcPr>
          <w:p w14:paraId="70244CBD" w14:textId="20D03D28" w:rsidR="008930C5" w:rsidRDefault="008930C5" w:rsidP="008930C5">
            <w:r>
              <w:t>Thinning intensity</w:t>
            </w:r>
          </w:p>
        </w:tc>
        <w:tc>
          <w:tcPr>
            <w:tcW w:w="7411" w:type="dxa"/>
          </w:tcPr>
          <w:p w14:paraId="3BA0EB31" w14:textId="48D7DC89" w:rsidR="008930C5" w:rsidRDefault="008930C5" w:rsidP="008930C5">
            <w:r>
              <w:t>T</w:t>
            </w:r>
            <w:r w:rsidRPr="006A029F">
              <w:t>he ratio of removed stem number to the stem number before thinning.</w:t>
            </w:r>
          </w:p>
        </w:tc>
      </w:tr>
      <w:tr w:rsidR="008930C5" w14:paraId="52C1A373" w14:textId="77777777" w:rsidTr="00A41CE7">
        <w:tc>
          <w:tcPr>
            <w:tcW w:w="1985" w:type="dxa"/>
          </w:tcPr>
          <w:p w14:paraId="63F7BC7E" w14:textId="77777777" w:rsidR="008930C5" w:rsidRDefault="008930C5" w:rsidP="008930C5"/>
        </w:tc>
        <w:tc>
          <w:tcPr>
            <w:tcW w:w="7411" w:type="dxa"/>
          </w:tcPr>
          <w:p w14:paraId="320707C3" w14:textId="77777777" w:rsidR="008930C5" w:rsidRDefault="008930C5" w:rsidP="008930C5"/>
        </w:tc>
      </w:tr>
      <w:tr w:rsidR="008930C5" w14:paraId="53835F9C" w14:textId="77777777" w:rsidTr="00A41CE7">
        <w:tc>
          <w:tcPr>
            <w:tcW w:w="1985" w:type="dxa"/>
          </w:tcPr>
          <w:p w14:paraId="69A843EC" w14:textId="77777777" w:rsidR="008930C5" w:rsidRDefault="008930C5" w:rsidP="008930C5"/>
        </w:tc>
        <w:tc>
          <w:tcPr>
            <w:tcW w:w="7411" w:type="dxa"/>
          </w:tcPr>
          <w:p w14:paraId="7742AA12" w14:textId="77777777" w:rsidR="008930C5" w:rsidRDefault="008930C5" w:rsidP="008930C5"/>
        </w:tc>
      </w:tr>
      <w:tr w:rsidR="008930C5" w14:paraId="17C30406" w14:textId="77777777" w:rsidTr="00A41CE7">
        <w:tc>
          <w:tcPr>
            <w:tcW w:w="1985" w:type="dxa"/>
          </w:tcPr>
          <w:p w14:paraId="71F7D33D" w14:textId="77777777" w:rsidR="008930C5" w:rsidRDefault="008930C5" w:rsidP="008930C5"/>
        </w:tc>
        <w:tc>
          <w:tcPr>
            <w:tcW w:w="7411" w:type="dxa"/>
          </w:tcPr>
          <w:p w14:paraId="4B6FB6C2" w14:textId="77777777" w:rsidR="008930C5" w:rsidRDefault="008930C5" w:rsidP="008930C5"/>
        </w:tc>
      </w:tr>
    </w:tbl>
    <w:p w14:paraId="61C697A4" w14:textId="323C432C" w:rsidR="0089163E" w:rsidRDefault="0089163E"/>
    <w:sectPr w:rsidR="0089163E">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A0DD9"/>
    <w:multiLevelType w:val="hybridMultilevel"/>
    <w:tmpl w:val="C388EBEC"/>
    <w:lvl w:ilvl="0" w:tplc="5534FBF0">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 w15:restartNumberingAfterBreak="0">
    <w:nsid w:val="194D6613"/>
    <w:multiLevelType w:val="hybridMultilevel"/>
    <w:tmpl w:val="3E56D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A1E38EE"/>
    <w:multiLevelType w:val="hybridMultilevel"/>
    <w:tmpl w:val="9A46D62A"/>
    <w:lvl w:ilvl="0" w:tplc="1F4641F2">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8FB65FA"/>
    <w:multiLevelType w:val="hybridMultilevel"/>
    <w:tmpl w:val="C388EBEC"/>
    <w:lvl w:ilvl="0" w:tplc="5534FBF0">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 w15:restartNumberingAfterBreak="0">
    <w:nsid w:val="2DDF0E4F"/>
    <w:multiLevelType w:val="hybridMultilevel"/>
    <w:tmpl w:val="B016DD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1931F2B"/>
    <w:multiLevelType w:val="multilevel"/>
    <w:tmpl w:val="C596B0AE"/>
    <w:lvl w:ilvl="0">
      <w:start w:val="3"/>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D0E5B24"/>
    <w:multiLevelType w:val="multilevel"/>
    <w:tmpl w:val="7E82CF9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160588B"/>
    <w:multiLevelType w:val="hybridMultilevel"/>
    <w:tmpl w:val="5FCEC554"/>
    <w:lvl w:ilvl="0" w:tplc="FE2A27DA">
      <w:start w:val="1"/>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65577CC6"/>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8CB003E"/>
    <w:multiLevelType w:val="multilevel"/>
    <w:tmpl w:val="209C7E76"/>
    <w:lvl w:ilvl="0">
      <w:start w:val="1"/>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C4574D6"/>
    <w:multiLevelType w:val="hybridMultilevel"/>
    <w:tmpl w:val="57B89AF4"/>
    <w:lvl w:ilvl="0" w:tplc="50460DD8">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E817591"/>
    <w:multiLevelType w:val="multilevel"/>
    <w:tmpl w:val="457273CA"/>
    <w:lvl w:ilvl="0">
      <w:start w:val="1"/>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E861CB9"/>
    <w:multiLevelType w:val="hybridMultilevel"/>
    <w:tmpl w:val="B386B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80353B"/>
    <w:multiLevelType w:val="hybridMultilevel"/>
    <w:tmpl w:val="C388EBEC"/>
    <w:lvl w:ilvl="0" w:tplc="5534FBF0">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num w:numId="1">
    <w:abstractNumId w:val="1"/>
  </w:num>
  <w:num w:numId="2">
    <w:abstractNumId w:val="8"/>
  </w:num>
  <w:num w:numId="3">
    <w:abstractNumId w:val="2"/>
  </w:num>
  <w:num w:numId="4">
    <w:abstractNumId w:val="11"/>
  </w:num>
  <w:num w:numId="5">
    <w:abstractNumId w:val="9"/>
  </w:num>
  <w:num w:numId="6">
    <w:abstractNumId w:val="5"/>
  </w:num>
  <w:num w:numId="7">
    <w:abstractNumId w:val="10"/>
  </w:num>
  <w:num w:numId="8">
    <w:abstractNumId w:val="4"/>
  </w:num>
  <w:num w:numId="9">
    <w:abstractNumId w:val="0"/>
  </w:num>
  <w:num w:numId="10">
    <w:abstractNumId w:val="13"/>
  </w:num>
  <w:num w:numId="11">
    <w:abstractNumId w:val="3"/>
  </w:num>
  <w:num w:numId="12">
    <w:abstractNumId w:val="12"/>
  </w:num>
  <w:num w:numId="13">
    <w:abstractNumId w:val="6"/>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F93"/>
    <w:rsid w:val="0000133B"/>
    <w:rsid w:val="00001DB2"/>
    <w:rsid w:val="00007945"/>
    <w:rsid w:val="00010CF0"/>
    <w:rsid w:val="000174A5"/>
    <w:rsid w:val="00017B07"/>
    <w:rsid w:val="00020832"/>
    <w:rsid w:val="00024B25"/>
    <w:rsid w:val="00025AD8"/>
    <w:rsid w:val="00025CD9"/>
    <w:rsid w:val="00032157"/>
    <w:rsid w:val="0003238E"/>
    <w:rsid w:val="0003302D"/>
    <w:rsid w:val="00035035"/>
    <w:rsid w:val="00035F50"/>
    <w:rsid w:val="00040327"/>
    <w:rsid w:val="00046656"/>
    <w:rsid w:val="000466A0"/>
    <w:rsid w:val="00047046"/>
    <w:rsid w:val="00047F45"/>
    <w:rsid w:val="00052A10"/>
    <w:rsid w:val="0005383E"/>
    <w:rsid w:val="0005557D"/>
    <w:rsid w:val="00057DD4"/>
    <w:rsid w:val="00060925"/>
    <w:rsid w:val="00060E24"/>
    <w:rsid w:val="000611A0"/>
    <w:rsid w:val="00063A36"/>
    <w:rsid w:val="00064ACB"/>
    <w:rsid w:val="000670F4"/>
    <w:rsid w:val="000671BE"/>
    <w:rsid w:val="000722BD"/>
    <w:rsid w:val="0007288D"/>
    <w:rsid w:val="000751C1"/>
    <w:rsid w:val="000752CF"/>
    <w:rsid w:val="00076212"/>
    <w:rsid w:val="0008085A"/>
    <w:rsid w:val="000818CC"/>
    <w:rsid w:val="00081AFC"/>
    <w:rsid w:val="000840AE"/>
    <w:rsid w:val="00086C3A"/>
    <w:rsid w:val="00090306"/>
    <w:rsid w:val="000904F0"/>
    <w:rsid w:val="0009088E"/>
    <w:rsid w:val="000908C9"/>
    <w:rsid w:val="00090C5A"/>
    <w:rsid w:val="00090EF8"/>
    <w:rsid w:val="00092029"/>
    <w:rsid w:val="000923B7"/>
    <w:rsid w:val="0009253C"/>
    <w:rsid w:val="000952C8"/>
    <w:rsid w:val="00095EAB"/>
    <w:rsid w:val="00095F69"/>
    <w:rsid w:val="00097B88"/>
    <w:rsid w:val="000A124B"/>
    <w:rsid w:val="000A307C"/>
    <w:rsid w:val="000A3DCB"/>
    <w:rsid w:val="000A435D"/>
    <w:rsid w:val="000A5BCC"/>
    <w:rsid w:val="000B3F9E"/>
    <w:rsid w:val="000B4F97"/>
    <w:rsid w:val="000C2DCA"/>
    <w:rsid w:val="000C6644"/>
    <w:rsid w:val="000C72A5"/>
    <w:rsid w:val="000D2083"/>
    <w:rsid w:val="000D220A"/>
    <w:rsid w:val="000D4691"/>
    <w:rsid w:val="000D4F3B"/>
    <w:rsid w:val="000D4FF9"/>
    <w:rsid w:val="000D5333"/>
    <w:rsid w:val="000D69A6"/>
    <w:rsid w:val="000D7012"/>
    <w:rsid w:val="000D702D"/>
    <w:rsid w:val="000E3B0A"/>
    <w:rsid w:val="000E3D92"/>
    <w:rsid w:val="000E6519"/>
    <w:rsid w:val="000F0008"/>
    <w:rsid w:val="000F00AE"/>
    <w:rsid w:val="00104AE4"/>
    <w:rsid w:val="001052D7"/>
    <w:rsid w:val="00111110"/>
    <w:rsid w:val="0011172F"/>
    <w:rsid w:val="00114E18"/>
    <w:rsid w:val="00116328"/>
    <w:rsid w:val="00117343"/>
    <w:rsid w:val="001173FF"/>
    <w:rsid w:val="001201AC"/>
    <w:rsid w:val="00120933"/>
    <w:rsid w:val="00122049"/>
    <w:rsid w:val="00127DA2"/>
    <w:rsid w:val="00130358"/>
    <w:rsid w:val="00130407"/>
    <w:rsid w:val="001335F8"/>
    <w:rsid w:val="0013571B"/>
    <w:rsid w:val="0013615E"/>
    <w:rsid w:val="0014125F"/>
    <w:rsid w:val="001438C5"/>
    <w:rsid w:val="00146051"/>
    <w:rsid w:val="001465EE"/>
    <w:rsid w:val="001527CC"/>
    <w:rsid w:val="00152FE0"/>
    <w:rsid w:val="001531F0"/>
    <w:rsid w:val="00155949"/>
    <w:rsid w:val="00156688"/>
    <w:rsid w:val="0016121A"/>
    <w:rsid w:val="00162061"/>
    <w:rsid w:val="00165A18"/>
    <w:rsid w:val="00165FE7"/>
    <w:rsid w:val="001666D3"/>
    <w:rsid w:val="001667FC"/>
    <w:rsid w:val="0016776B"/>
    <w:rsid w:val="00167E31"/>
    <w:rsid w:val="00175394"/>
    <w:rsid w:val="001770CA"/>
    <w:rsid w:val="001815EF"/>
    <w:rsid w:val="001820B5"/>
    <w:rsid w:val="001845EF"/>
    <w:rsid w:val="00184D98"/>
    <w:rsid w:val="00185F6F"/>
    <w:rsid w:val="001909C4"/>
    <w:rsid w:val="00190E19"/>
    <w:rsid w:val="00192DC5"/>
    <w:rsid w:val="0019604F"/>
    <w:rsid w:val="00197672"/>
    <w:rsid w:val="00197966"/>
    <w:rsid w:val="001A0ABE"/>
    <w:rsid w:val="001A240C"/>
    <w:rsid w:val="001A5699"/>
    <w:rsid w:val="001A7237"/>
    <w:rsid w:val="001B02DE"/>
    <w:rsid w:val="001B162D"/>
    <w:rsid w:val="001B20DA"/>
    <w:rsid w:val="001B755F"/>
    <w:rsid w:val="001C0752"/>
    <w:rsid w:val="001C2580"/>
    <w:rsid w:val="001C3356"/>
    <w:rsid w:val="001C775C"/>
    <w:rsid w:val="001D3A6F"/>
    <w:rsid w:val="001D4B59"/>
    <w:rsid w:val="001E0368"/>
    <w:rsid w:val="001E5311"/>
    <w:rsid w:val="001E6087"/>
    <w:rsid w:val="001E60BD"/>
    <w:rsid w:val="001F17C2"/>
    <w:rsid w:val="001F2D45"/>
    <w:rsid w:val="001F4404"/>
    <w:rsid w:val="001F4736"/>
    <w:rsid w:val="001F5AF1"/>
    <w:rsid w:val="00201633"/>
    <w:rsid w:val="002024C9"/>
    <w:rsid w:val="0020366E"/>
    <w:rsid w:val="00204EFA"/>
    <w:rsid w:val="002058F5"/>
    <w:rsid w:val="00205C91"/>
    <w:rsid w:val="00207477"/>
    <w:rsid w:val="00210D8D"/>
    <w:rsid w:val="00213161"/>
    <w:rsid w:val="00213282"/>
    <w:rsid w:val="002145F8"/>
    <w:rsid w:val="00214991"/>
    <w:rsid w:val="00223A9D"/>
    <w:rsid w:val="00223C78"/>
    <w:rsid w:val="00225001"/>
    <w:rsid w:val="00226BC8"/>
    <w:rsid w:val="00231463"/>
    <w:rsid w:val="0023169D"/>
    <w:rsid w:val="00231A9A"/>
    <w:rsid w:val="002339E0"/>
    <w:rsid w:val="0023446B"/>
    <w:rsid w:val="002355DF"/>
    <w:rsid w:val="00237058"/>
    <w:rsid w:val="0023781E"/>
    <w:rsid w:val="0024398F"/>
    <w:rsid w:val="002440F1"/>
    <w:rsid w:val="0024502E"/>
    <w:rsid w:val="0024567F"/>
    <w:rsid w:val="00245F99"/>
    <w:rsid w:val="00246AC6"/>
    <w:rsid w:val="002527DD"/>
    <w:rsid w:val="00253737"/>
    <w:rsid w:val="0025537F"/>
    <w:rsid w:val="002555CA"/>
    <w:rsid w:val="00257016"/>
    <w:rsid w:val="00257857"/>
    <w:rsid w:val="00257E7E"/>
    <w:rsid w:val="002625BF"/>
    <w:rsid w:val="0026501B"/>
    <w:rsid w:val="0026584F"/>
    <w:rsid w:val="00266DCD"/>
    <w:rsid w:val="00267452"/>
    <w:rsid w:val="00270676"/>
    <w:rsid w:val="002707BE"/>
    <w:rsid w:val="00273CC1"/>
    <w:rsid w:val="00273F2E"/>
    <w:rsid w:val="002741E9"/>
    <w:rsid w:val="00274F36"/>
    <w:rsid w:val="00275F82"/>
    <w:rsid w:val="00277A35"/>
    <w:rsid w:val="00282E2B"/>
    <w:rsid w:val="00283A63"/>
    <w:rsid w:val="0028535F"/>
    <w:rsid w:val="00285772"/>
    <w:rsid w:val="00287BF4"/>
    <w:rsid w:val="00287E14"/>
    <w:rsid w:val="0029081D"/>
    <w:rsid w:val="002929DA"/>
    <w:rsid w:val="00292FC5"/>
    <w:rsid w:val="00294438"/>
    <w:rsid w:val="002964E6"/>
    <w:rsid w:val="00297852"/>
    <w:rsid w:val="002978B6"/>
    <w:rsid w:val="002A258A"/>
    <w:rsid w:val="002A3A6E"/>
    <w:rsid w:val="002A558C"/>
    <w:rsid w:val="002B16AE"/>
    <w:rsid w:val="002B3360"/>
    <w:rsid w:val="002C25CE"/>
    <w:rsid w:val="002C2E25"/>
    <w:rsid w:val="002C50FB"/>
    <w:rsid w:val="002C6B1F"/>
    <w:rsid w:val="002C7C55"/>
    <w:rsid w:val="002D07C3"/>
    <w:rsid w:val="002D1B2E"/>
    <w:rsid w:val="002D207A"/>
    <w:rsid w:val="002D6CD5"/>
    <w:rsid w:val="002D733E"/>
    <w:rsid w:val="002D7C22"/>
    <w:rsid w:val="002E24B0"/>
    <w:rsid w:val="002E5632"/>
    <w:rsid w:val="002E6162"/>
    <w:rsid w:val="002E6C9F"/>
    <w:rsid w:val="002F5BDD"/>
    <w:rsid w:val="002F665F"/>
    <w:rsid w:val="002F6C1A"/>
    <w:rsid w:val="002F741F"/>
    <w:rsid w:val="002F7864"/>
    <w:rsid w:val="0030172B"/>
    <w:rsid w:val="00305176"/>
    <w:rsid w:val="00305A44"/>
    <w:rsid w:val="00310B33"/>
    <w:rsid w:val="00312A53"/>
    <w:rsid w:val="003149DD"/>
    <w:rsid w:val="0032048C"/>
    <w:rsid w:val="00322EF2"/>
    <w:rsid w:val="00327A97"/>
    <w:rsid w:val="0033151D"/>
    <w:rsid w:val="00331A7D"/>
    <w:rsid w:val="0033354E"/>
    <w:rsid w:val="00341E85"/>
    <w:rsid w:val="00342036"/>
    <w:rsid w:val="00342EB0"/>
    <w:rsid w:val="00343E98"/>
    <w:rsid w:val="00345AEB"/>
    <w:rsid w:val="00346352"/>
    <w:rsid w:val="003475E3"/>
    <w:rsid w:val="003479D2"/>
    <w:rsid w:val="00351A01"/>
    <w:rsid w:val="00352784"/>
    <w:rsid w:val="003556DD"/>
    <w:rsid w:val="0036286B"/>
    <w:rsid w:val="00363822"/>
    <w:rsid w:val="003650E8"/>
    <w:rsid w:val="00365AA3"/>
    <w:rsid w:val="003671F5"/>
    <w:rsid w:val="0037517C"/>
    <w:rsid w:val="0037707A"/>
    <w:rsid w:val="00386054"/>
    <w:rsid w:val="00390397"/>
    <w:rsid w:val="003952AD"/>
    <w:rsid w:val="0039763D"/>
    <w:rsid w:val="00397EA0"/>
    <w:rsid w:val="003A00C8"/>
    <w:rsid w:val="003A0BDB"/>
    <w:rsid w:val="003A274D"/>
    <w:rsid w:val="003A4186"/>
    <w:rsid w:val="003A564C"/>
    <w:rsid w:val="003A63E3"/>
    <w:rsid w:val="003B08E5"/>
    <w:rsid w:val="003B335B"/>
    <w:rsid w:val="003B34D5"/>
    <w:rsid w:val="003B5B8F"/>
    <w:rsid w:val="003C1A12"/>
    <w:rsid w:val="003C4DC4"/>
    <w:rsid w:val="003C5C7A"/>
    <w:rsid w:val="003C6A7A"/>
    <w:rsid w:val="003D4A56"/>
    <w:rsid w:val="003D7228"/>
    <w:rsid w:val="003E027D"/>
    <w:rsid w:val="003E0544"/>
    <w:rsid w:val="003E4582"/>
    <w:rsid w:val="003E45A3"/>
    <w:rsid w:val="003F0950"/>
    <w:rsid w:val="003F107F"/>
    <w:rsid w:val="003F142F"/>
    <w:rsid w:val="003F207F"/>
    <w:rsid w:val="003F30B6"/>
    <w:rsid w:val="003F4276"/>
    <w:rsid w:val="003F4C9F"/>
    <w:rsid w:val="003F4F3C"/>
    <w:rsid w:val="004007C1"/>
    <w:rsid w:val="00401A5E"/>
    <w:rsid w:val="00401B97"/>
    <w:rsid w:val="00402BBF"/>
    <w:rsid w:val="00402D8C"/>
    <w:rsid w:val="004050A8"/>
    <w:rsid w:val="00406863"/>
    <w:rsid w:val="00412A5D"/>
    <w:rsid w:val="004240BF"/>
    <w:rsid w:val="00424BEB"/>
    <w:rsid w:val="00425790"/>
    <w:rsid w:val="00430C21"/>
    <w:rsid w:val="004311D3"/>
    <w:rsid w:val="00431371"/>
    <w:rsid w:val="00433D07"/>
    <w:rsid w:val="00437212"/>
    <w:rsid w:val="00437A47"/>
    <w:rsid w:val="00440C7D"/>
    <w:rsid w:val="004417C3"/>
    <w:rsid w:val="004536ED"/>
    <w:rsid w:val="00453BF9"/>
    <w:rsid w:val="00453C51"/>
    <w:rsid w:val="00453FB2"/>
    <w:rsid w:val="0045476E"/>
    <w:rsid w:val="0045596D"/>
    <w:rsid w:val="004634B6"/>
    <w:rsid w:val="0047182E"/>
    <w:rsid w:val="00472C8C"/>
    <w:rsid w:val="00481528"/>
    <w:rsid w:val="0048412E"/>
    <w:rsid w:val="00486540"/>
    <w:rsid w:val="004922F7"/>
    <w:rsid w:val="00492EC3"/>
    <w:rsid w:val="00497C72"/>
    <w:rsid w:val="004A08CB"/>
    <w:rsid w:val="004A31DB"/>
    <w:rsid w:val="004A3C9A"/>
    <w:rsid w:val="004A419A"/>
    <w:rsid w:val="004A5464"/>
    <w:rsid w:val="004A58F1"/>
    <w:rsid w:val="004B29A0"/>
    <w:rsid w:val="004B7CA3"/>
    <w:rsid w:val="004B7D7B"/>
    <w:rsid w:val="004C1F04"/>
    <w:rsid w:val="004C5163"/>
    <w:rsid w:val="004C5FCA"/>
    <w:rsid w:val="004C7C44"/>
    <w:rsid w:val="004D0FF0"/>
    <w:rsid w:val="004D1517"/>
    <w:rsid w:val="004D7CDF"/>
    <w:rsid w:val="004E0261"/>
    <w:rsid w:val="004E0B51"/>
    <w:rsid w:val="004E35CC"/>
    <w:rsid w:val="004E42FC"/>
    <w:rsid w:val="004E6A92"/>
    <w:rsid w:val="004E6EE4"/>
    <w:rsid w:val="004F14B4"/>
    <w:rsid w:val="004F175E"/>
    <w:rsid w:val="004F2962"/>
    <w:rsid w:val="004F3CF8"/>
    <w:rsid w:val="004F41DF"/>
    <w:rsid w:val="00500240"/>
    <w:rsid w:val="005019BD"/>
    <w:rsid w:val="00501F93"/>
    <w:rsid w:val="005051B7"/>
    <w:rsid w:val="00505DA2"/>
    <w:rsid w:val="00507073"/>
    <w:rsid w:val="005122DD"/>
    <w:rsid w:val="00512999"/>
    <w:rsid w:val="00513122"/>
    <w:rsid w:val="00513181"/>
    <w:rsid w:val="00513BC2"/>
    <w:rsid w:val="0051620B"/>
    <w:rsid w:val="0052091A"/>
    <w:rsid w:val="00524312"/>
    <w:rsid w:val="00524A21"/>
    <w:rsid w:val="00524B39"/>
    <w:rsid w:val="0052551B"/>
    <w:rsid w:val="0053144C"/>
    <w:rsid w:val="005324D0"/>
    <w:rsid w:val="0053337A"/>
    <w:rsid w:val="00535928"/>
    <w:rsid w:val="005378E1"/>
    <w:rsid w:val="00540C3A"/>
    <w:rsid w:val="00540FA8"/>
    <w:rsid w:val="005419C1"/>
    <w:rsid w:val="0054296F"/>
    <w:rsid w:val="00543619"/>
    <w:rsid w:val="00543959"/>
    <w:rsid w:val="005446ED"/>
    <w:rsid w:val="00546612"/>
    <w:rsid w:val="00547090"/>
    <w:rsid w:val="00550270"/>
    <w:rsid w:val="00550916"/>
    <w:rsid w:val="0055113B"/>
    <w:rsid w:val="00552B98"/>
    <w:rsid w:val="00560B4E"/>
    <w:rsid w:val="005611BC"/>
    <w:rsid w:val="00561981"/>
    <w:rsid w:val="005623B8"/>
    <w:rsid w:val="005627FE"/>
    <w:rsid w:val="00563BB1"/>
    <w:rsid w:val="0056417A"/>
    <w:rsid w:val="00565CB0"/>
    <w:rsid w:val="00565CC2"/>
    <w:rsid w:val="005720EE"/>
    <w:rsid w:val="005726EF"/>
    <w:rsid w:val="0057276C"/>
    <w:rsid w:val="00576C49"/>
    <w:rsid w:val="005771F3"/>
    <w:rsid w:val="005808E3"/>
    <w:rsid w:val="00580F3E"/>
    <w:rsid w:val="005827FC"/>
    <w:rsid w:val="00583A6A"/>
    <w:rsid w:val="00583E54"/>
    <w:rsid w:val="005909F7"/>
    <w:rsid w:val="005911C4"/>
    <w:rsid w:val="00592EB4"/>
    <w:rsid w:val="00593CFD"/>
    <w:rsid w:val="005941FE"/>
    <w:rsid w:val="0059604B"/>
    <w:rsid w:val="005A19C2"/>
    <w:rsid w:val="005A4984"/>
    <w:rsid w:val="005A6A3A"/>
    <w:rsid w:val="005A701B"/>
    <w:rsid w:val="005A72F0"/>
    <w:rsid w:val="005A7321"/>
    <w:rsid w:val="005B5E9A"/>
    <w:rsid w:val="005B71D5"/>
    <w:rsid w:val="005B7789"/>
    <w:rsid w:val="005B781E"/>
    <w:rsid w:val="005C188C"/>
    <w:rsid w:val="005C1B59"/>
    <w:rsid w:val="005C22A5"/>
    <w:rsid w:val="005C39BC"/>
    <w:rsid w:val="005C74E7"/>
    <w:rsid w:val="005C7867"/>
    <w:rsid w:val="005D1813"/>
    <w:rsid w:val="005D1C49"/>
    <w:rsid w:val="005D2AAC"/>
    <w:rsid w:val="005D3530"/>
    <w:rsid w:val="005D5099"/>
    <w:rsid w:val="005D546F"/>
    <w:rsid w:val="005D6E0A"/>
    <w:rsid w:val="005D6E89"/>
    <w:rsid w:val="005E13A0"/>
    <w:rsid w:val="005E14B0"/>
    <w:rsid w:val="005E1649"/>
    <w:rsid w:val="005E1F69"/>
    <w:rsid w:val="005E33A6"/>
    <w:rsid w:val="005E3A17"/>
    <w:rsid w:val="005E466F"/>
    <w:rsid w:val="005E4CA2"/>
    <w:rsid w:val="005E7672"/>
    <w:rsid w:val="005F447F"/>
    <w:rsid w:val="005F47A7"/>
    <w:rsid w:val="005F5B66"/>
    <w:rsid w:val="005F5C61"/>
    <w:rsid w:val="00602397"/>
    <w:rsid w:val="006026CC"/>
    <w:rsid w:val="00604C87"/>
    <w:rsid w:val="0060622E"/>
    <w:rsid w:val="0061069B"/>
    <w:rsid w:val="00613223"/>
    <w:rsid w:val="006137FE"/>
    <w:rsid w:val="00614483"/>
    <w:rsid w:val="00622596"/>
    <w:rsid w:val="006226C9"/>
    <w:rsid w:val="00622ED6"/>
    <w:rsid w:val="0062477F"/>
    <w:rsid w:val="00624E05"/>
    <w:rsid w:val="006253D6"/>
    <w:rsid w:val="00625B69"/>
    <w:rsid w:val="00634DF3"/>
    <w:rsid w:val="006357A2"/>
    <w:rsid w:val="00644341"/>
    <w:rsid w:val="006451C3"/>
    <w:rsid w:val="00651D2B"/>
    <w:rsid w:val="00653A18"/>
    <w:rsid w:val="00653C39"/>
    <w:rsid w:val="006543CC"/>
    <w:rsid w:val="00655B94"/>
    <w:rsid w:val="006617BA"/>
    <w:rsid w:val="00664876"/>
    <w:rsid w:val="00666919"/>
    <w:rsid w:val="00670788"/>
    <w:rsid w:val="006709C5"/>
    <w:rsid w:val="00670FAF"/>
    <w:rsid w:val="006717CC"/>
    <w:rsid w:val="00672A65"/>
    <w:rsid w:val="00674675"/>
    <w:rsid w:val="0067799D"/>
    <w:rsid w:val="00680A65"/>
    <w:rsid w:val="00681B21"/>
    <w:rsid w:val="006831C5"/>
    <w:rsid w:val="006834C7"/>
    <w:rsid w:val="00686E35"/>
    <w:rsid w:val="00687B91"/>
    <w:rsid w:val="00687D3E"/>
    <w:rsid w:val="006933B1"/>
    <w:rsid w:val="00694258"/>
    <w:rsid w:val="00695483"/>
    <w:rsid w:val="006955AA"/>
    <w:rsid w:val="00696C72"/>
    <w:rsid w:val="006A029F"/>
    <w:rsid w:val="006A1FC9"/>
    <w:rsid w:val="006A2406"/>
    <w:rsid w:val="006A5CF6"/>
    <w:rsid w:val="006A7ED5"/>
    <w:rsid w:val="006B1C0D"/>
    <w:rsid w:val="006B3CC8"/>
    <w:rsid w:val="006B5F8A"/>
    <w:rsid w:val="006B5FC3"/>
    <w:rsid w:val="006B6274"/>
    <w:rsid w:val="006C38FC"/>
    <w:rsid w:val="006C47DC"/>
    <w:rsid w:val="006C572E"/>
    <w:rsid w:val="006D0395"/>
    <w:rsid w:val="006D7EAB"/>
    <w:rsid w:val="006E1AB6"/>
    <w:rsid w:val="006E1E71"/>
    <w:rsid w:val="006E2045"/>
    <w:rsid w:val="006E4FE6"/>
    <w:rsid w:val="006E6292"/>
    <w:rsid w:val="006F2A1E"/>
    <w:rsid w:val="006F2F58"/>
    <w:rsid w:val="006F4F43"/>
    <w:rsid w:val="006F59F8"/>
    <w:rsid w:val="006F6713"/>
    <w:rsid w:val="006F67AF"/>
    <w:rsid w:val="00700292"/>
    <w:rsid w:val="0070144E"/>
    <w:rsid w:val="0070221E"/>
    <w:rsid w:val="0070358B"/>
    <w:rsid w:val="00704553"/>
    <w:rsid w:val="007045A1"/>
    <w:rsid w:val="00707746"/>
    <w:rsid w:val="00713922"/>
    <w:rsid w:val="00720270"/>
    <w:rsid w:val="00723260"/>
    <w:rsid w:val="00724B52"/>
    <w:rsid w:val="007276EA"/>
    <w:rsid w:val="00730432"/>
    <w:rsid w:val="00731512"/>
    <w:rsid w:val="00731A2B"/>
    <w:rsid w:val="007349B1"/>
    <w:rsid w:val="00735B04"/>
    <w:rsid w:val="00737645"/>
    <w:rsid w:val="007425A2"/>
    <w:rsid w:val="00744B7D"/>
    <w:rsid w:val="0074652F"/>
    <w:rsid w:val="00747040"/>
    <w:rsid w:val="007471BC"/>
    <w:rsid w:val="00752951"/>
    <w:rsid w:val="00752C51"/>
    <w:rsid w:val="007538C6"/>
    <w:rsid w:val="0076042F"/>
    <w:rsid w:val="00761520"/>
    <w:rsid w:val="00762066"/>
    <w:rsid w:val="00762531"/>
    <w:rsid w:val="00765775"/>
    <w:rsid w:val="00765E7F"/>
    <w:rsid w:val="00766219"/>
    <w:rsid w:val="00770E01"/>
    <w:rsid w:val="00771D72"/>
    <w:rsid w:val="0077251F"/>
    <w:rsid w:val="007732B5"/>
    <w:rsid w:val="007732FF"/>
    <w:rsid w:val="00773C26"/>
    <w:rsid w:val="007743C9"/>
    <w:rsid w:val="00777AE5"/>
    <w:rsid w:val="007819C5"/>
    <w:rsid w:val="00782A4A"/>
    <w:rsid w:val="007842EC"/>
    <w:rsid w:val="00786661"/>
    <w:rsid w:val="007868EC"/>
    <w:rsid w:val="0079112A"/>
    <w:rsid w:val="00791933"/>
    <w:rsid w:val="007920F1"/>
    <w:rsid w:val="00793F3E"/>
    <w:rsid w:val="00796FB4"/>
    <w:rsid w:val="0079795C"/>
    <w:rsid w:val="007A0AE9"/>
    <w:rsid w:val="007A0B2A"/>
    <w:rsid w:val="007A21C5"/>
    <w:rsid w:val="007A2A62"/>
    <w:rsid w:val="007A4291"/>
    <w:rsid w:val="007A4681"/>
    <w:rsid w:val="007A472B"/>
    <w:rsid w:val="007A6102"/>
    <w:rsid w:val="007A7C39"/>
    <w:rsid w:val="007B105D"/>
    <w:rsid w:val="007B17DE"/>
    <w:rsid w:val="007B3D5D"/>
    <w:rsid w:val="007B7BC2"/>
    <w:rsid w:val="007C13B9"/>
    <w:rsid w:val="007C196F"/>
    <w:rsid w:val="007C25FA"/>
    <w:rsid w:val="007C2600"/>
    <w:rsid w:val="007C2B05"/>
    <w:rsid w:val="007C35B6"/>
    <w:rsid w:val="007C557F"/>
    <w:rsid w:val="007C78B3"/>
    <w:rsid w:val="007C7F4E"/>
    <w:rsid w:val="007D5315"/>
    <w:rsid w:val="007D6413"/>
    <w:rsid w:val="007E08B1"/>
    <w:rsid w:val="007E21D5"/>
    <w:rsid w:val="007E7C50"/>
    <w:rsid w:val="007F051A"/>
    <w:rsid w:val="007F255F"/>
    <w:rsid w:val="007F712F"/>
    <w:rsid w:val="007F7651"/>
    <w:rsid w:val="008006CB"/>
    <w:rsid w:val="008044D9"/>
    <w:rsid w:val="008046AD"/>
    <w:rsid w:val="00810070"/>
    <w:rsid w:val="008111CF"/>
    <w:rsid w:val="00812808"/>
    <w:rsid w:val="008171E2"/>
    <w:rsid w:val="00822A49"/>
    <w:rsid w:val="00826786"/>
    <w:rsid w:val="00826DA7"/>
    <w:rsid w:val="00835EB3"/>
    <w:rsid w:val="00840B0E"/>
    <w:rsid w:val="008417CB"/>
    <w:rsid w:val="0084626D"/>
    <w:rsid w:val="00846B54"/>
    <w:rsid w:val="00847900"/>
    <w:rsid w:val="00850244"/>
    <w:rsid w:val="00851C9A"/>
    <w:rsid w:val="008523DD"/>
    <w:rsid w:val="0085510C"/>
    <w:rsid w:val="00855343"/>
    <w:rsid w:val="0085582E"/>
    <w:rsid w:val="00855A8B"/>
    <w:rsid w:val="00864E1A"/>
    <w:rsid w:val="00867606"/>
    <w:rsid w:val="00872676"/>
    <w:rsid w:val="00874EB3"/>
    <w:rsid w:val="00877D65"/>
    <w:rsid w:val="008812F2"/>
    <w:rsid w:val="00881305"/>
    <w:rsid w:val="00884309"/>
    <w:rsid w:val="0089163E"/>
    <w:rsid w:val="00892224"/>
    <w:rsid w:val="008930C5"/>
    <w:rsid w:val="00893F55"/>
    <w:rsid w:val="008943BD"/>
    <w:rsid w:val="00896209"/>
    <w:rsid w:val="008963A3"/>
    <w:rsid w:val="00897613"/>
    <w:rsid w:val="0089783D"/>
    <w:rsid w:val="008A1984"/>
    <w:rsid w:val="008A24EA"/>
    <w:rsid w:val="008A2A77"/>
    <w:rsid w:val="008A41CF"/>
    <w:rsid w:val="008A620C"/>
    <w:rsid w:val="008A6E65"/>
    <w:rsid w:val="008A6E69"/>
    <w:rsid w:val="008B0C9F"/>
    <w:rsid w:val="008B1A41"/>
    <w:rsid w:val="008B2387"/>
    <w:rsid w:val="008B25A1"/>
    <w:rsid w:val="008B36EC"/>
    <w:rsid w:val="008B4F60"/>
    <w:rsid w:val="008C14C8"/>
    <w:rsid w:val="008C30CC"/>
    <w:rsid w:val="008C573B"/>
    <w:rsid w:val="008C65B1"/>
    <w:rsid w:val="008C761C"/>
    <w:rsid w:val="008C7B65"/>
    <w:rsid w:val="008C7D4A"/>
    <w:rsid w:val="008D0D8C"/>
    <w:rsid w:val="008D1074"/>
    <w:rsid w:val="008D1429"/>
    <w:rsid w:val="008D2166"/>
    <w:rsid w:val="008D27A2"/>
    <w:rsid w:val="008D43CE"/>
    <w:rsid w:val="008D57DB"/>
    <w:rsid w:val="008D64C4"/>
    <w:rsid w:val="008D745E"/>
    <w:rsid w:val="008D7FAD"/>
    <w:rsid w:val="008E5669"/>
    <w:rsid w:val="008E6F02"/>
    <w:rsid w:val="008E7486"/>
    <w:rsid w:val="008F4FBD"/>
    <w:rsid w:val="008F7288"/>
    <w:rsid w:val="009001B6"/>
    <w:rsid w:val="009002CC"/>
    <w:rsid w:val="00900CCF"/>
    <w:rsid w:val="00904B5E"/>
    <w:rsid w:val="00911836"/>
    <w:rsid w:val="00913F53"/>
    <w:rsid w:val="0091671E"/>
    <w:rsid w:val="00921249"/>
    <w:rsid w:val="0092217D"/>
    <w:rsid w:val="00924E7B"/>
    <w:rsid w:val="00927866"/>
    <w:rsid w:val="00930B11"/>
    <w:rsid w:val="009313F7"/>
    <w:rsid w:val="00932AC1"/>
    <w:rsid w:val="0093345E"/>
    <w:rsid w:val="009351CB"/>
    <w:rsid w:val="00935953"/>
    <w:rsid w:val="00935ABD"/>
    <w:rsid w:val="009361D1"/>
    <w:rsid w:val="00937584"/>
    <w:rsid w:val="00940FD7"/>
    <w:rsid w:val="0094410D"/>
    <w:rsid w:val="00952B35"/>
    <w:rsid w:val="009533EC"/>
    <w:rsid w:val="009578C4"/>
    <w:rsid w:val="009634E9"/>
    <w:rsid w:val="009655D8"/>
    <w:rsid w:val="0096605B"/>
    <w:rsid w:val="00966A39"/>
    <w:rsid w:val="0096703F"/>
    <w:rsid w:val="009728DC"/>
    <w:rsid w:val="0098177B"/>
    <w:rsid w:val="00984AC3"/>
    <w:rsid w:val="0098773E"/>
    <w:rsid w:val="0099079F"/>
    <w:rsid w:val="009916EE"/>
    <w:rsid w:val="00993D38"/>
    <w:rsid w:val="00995E0B"/>
    <w:rsid w:val="009A03FF"/>
    <w:rsid w:val="009A24B0"/>
    <w:rsid w:val="009A2EE5"/>
    <w:rsid w:val="009A3601"/>
    <w:rsid w:val="009A41C2"/>
    <w:rsid w:val="009A741A"/>
    <w:rsid w:val="009B54B5"/>
    <w:rsid w:val="009C08EA"/>
    <w:rsid w:val="009C2101"/>
    <w:rsid w:val="009C213F"/>
    <w:rsid w:val="009C2F07"/>
    <w:rsid w:val="009D4411"/>
    <w:rsid w:val="009D6EAE"/>
    <w:rsid w:val="009E0459"/>
    <w:rsid w:val="009E0902"/>
    <w:rsid w:val="009E1108"/>
    <w:rsid w:val="009E1259"/>
    <w:rsid w:val="009E13EA"/>
    <w:rsid w:val="009E1E1E"/>
    <w:rsid w:val="009E3F0B"/>
    <w:rsid w:val="00A0332B"/>
    <w:rsid w:val="00A040C1"/>
    <w:rsid w:val="00A07532"/>
    <w:rsid w:val="00A11D4E"/>
    <w:rsid w:val="00A11FD1"/>
    <w:rsid w:val="00A12233"/>
    <w:rsid w:val="00A141D8"/>
    <w:rsid w:val="00A17AD0"/>
    <w:rsid w:val="00A211D3"/>
    <w:rsid w:val="00A2163A"/>
    <w:rsid w:val="00A2343C"/>
    <w:rsid w:val="00A2359B"/>
    <w:rsid w:val="00A2435C"/>
    <w:rsid w:val="00A266EB"/>
    <w:rsid w:val="00A311B0"/>
    <w:rsid w:val="00A32D85"/>
    <w:rsid w:val="00A3470A"/>
    <w:rsid w:val="00A35070"/>
    <w:rsid w:val="00A3691F"/>
    <w:rsid w:val="00A40D54"/>
    <w:rsid w:val="00A41CE7"/>
    <w:rsid w:val="00A427A7"/>
    <w:rsid w:val="00A4706F"/>
    <w:rsid w:val="00A477F8"/>
    <w:rsid w:val="00A53DE5"/>
    <w:rsid w:val="00A57CF6"/>
    <w:rsid w:val="00A6242B"/>
    <w:rsid w:val="00A644BD"/>
    <w:rsid w:val="00A65211"/>
    <w:rsid w:val="00A7573B"/>
    <w:rsid w:val="00A7575A"/>
    <w:rsid w:val="00A76A79"/>
    <w:rsid w:val="00A836C6"/>
    <w:rsid w:val="00A84554"/>
    <w:rsid w:val="00A926FE"/>
    <w:rsid w:val="00A92F01"/>
    <w:rsid w:val="00A93E2F"/>
    <w:rsid w:val="00A96D4F"/>
    <w:rsid w:val="00AA02F9"/>
    <w:rsid w:val="00AA1A5A"/>
    <w:rsid w:val="00AA793F"/>
    <w:rsid w:val="00AA7F4E"/>
    <w:rsid w:val="00AB2169"/>
    <w:rsid w:val="00AB3CD5"/>
    <w:rsid w:val="00AB4602"/>
    <w:rsid w:val="00AB4F5E"/>
    <w:rsid w:val="00AB57CF"/>
    <w:rsid w:val="00AB781D"/>
    <w:rsid w:val="00AB791C"/>
    <w:rsid w:val="00AC04A5"/>
    <w:rsid w:val="00AC0729"/>
    <w:rsid w:val="00AC1A11"/>
    <w:rsid w:val="00AC2489"/>
    <w:rsid w:val="00AC3CBD"/>
    <w:rsid w:val="00AC50DD"/>
    <w:rsid w:val="00AC7A6E"/>
    <w:rsid w:val="00AD00F2"/>
    <w:rsid w:val="00AD2C20"/>
    <w:rsid w:val="00AD390F"/>
    <w:rsid w:val="00AD3F91"/>
    <w:rsid w:val="00AD5764"/>
    <w:rsid w:val="00AD6788"/>
    <w:rsid w:val="00AE118F"/>
    <w:rsid w:val="00AE38C5"/>
    <w:rsid w:val="00AE4459"/>
    <w:rsid w:val="00AE4643"/>
    <w:rsid w:val="00AE46DF"/>
    <w:rsid w:val="00AE533C"/>
    <w:rsid w:val="00AF0598"/>
    <w:rsid w:val="00AF0D3D"/>
    <w:rsid w:val="00AF1539"/>
    <w:rsid w:val="00AF1EA3"/>
    <w:rsid w:val="00AF4077"/>
    <w:rsid w:val="00AF4FE8"/>
    <w:rsid w:val="00AF59B9"/>
    <w:rsid w:val="00AF6097"/>
    <w:rsid w:val="00AF724C"/>
    <w:rsid w:val="00AF7435"/>
    <w:rsid w:val="00B00B3A"/>
    <w:rsid w:val="00B026A8"/>
    <w:rsid w:val="00B03D15"/>
    <w:rsid w:val="00B05D83"/>
    <w:rsid w:val="00B0678E"/>
    <w:rsid w:val="00B07926"/>
    <w:rsid w:val="00B109F1"/>
    <w:rsid w:val="00B113D6"/>
    <w:rsid w:val="00B13E81"/>
    <w:rsid w:val="00B14C31"/>
    <w:rsid w:val="00B17242"/>
    <w:rsid w:val="00B22307"/>
    <w:rsid w:val="00B2725D"/>
    <w:rsid w:val="00B3099C"/>
    <w:rsid w:val="00B33713"/>
    <w:rsid w:val="00B3417E"/>
    <w:rsid w:val="00B35D4E"/>
    <w:rsid w:val="00B3700E"/>
    <w:rsid w:val="00B40B4E"/>
    <w:rsid w:val="00B424D5"/>
    <w:rsid w:val="00B42C50"/>
    <w:rsid w:val="00B44CD2"/>
    <w:rsid w:val="00B454BE"/>
    <w:rsid w:val="00B460FB"/>
    <w:rsid w:val="00B46F0B"/>
    <w:rsid w:val="00B4728C"/>
    <w:rsid w:val="00B50A34"/>
    <w:rsid w:val="00B52D43"/>
    <w:rsid w:val="00B60CD0"/>
    <w:rsid w:val="00B613C5"/>
    <w:rsid w:val="00B61775"/>
    <w:rsid w:val="00B6235B"/>
    <w:rsid w:val="00B63808"/>
    <w:rsid w:val="00B65E2C"/>
    <w:rsid w:val="00B66FB2"/>
    <w:rsid w:val="00B71ED9"/>
    <w:rsid w:val="00B76464"/>
    <w:rsid w:val="00B771DB"/>
    <w:rsid w:val="00B77D12"/>
    <w:rsid w:val="00B80199"/>
    <w:rsid w:val="00B854AF"/>
    <w:rsid w:val="00B85C20"/>
    <w:rsid w:val="00B86EB0"/>
    <w:rsid w:val="00B877B7"/>
    <w:rsid w:val="00B9142E"/>
    <w:rsid w:val="00B921E6"/>
    <w:rsid w:val="00B93B0E"/>
    <w:rsid w:val="00B95A39"/>
    <w:rsid w:val="00B97EBD"/>
    <w:rsid w:val="00BA0AB4"/>
    <w:rsid w:val="00BA1804"/>
    <w:rsid w:val="00BA4648"/>
    <w:rsid w:val="00BA4A4D"/>
    <w:rsid w:val="00BA4EB7"/>
    <w:rsid w:val="00BB0582"/>
    <w:rsid w:val="00BB280E"/>
    <w:rsid w:val="00BB4D77"/>
    <w:rsid w:val="00BB6834"/>
    <w:rsid w:val="00BC10C7"/>
    <w:rsid w:val="00BC224A"/>
    <w:rsid w:val="00BC387B"/>
    <w:rsid w:val="00BC3EBE"/>
    <w:rsid w:val="00BC40FD"/>
    <w:rsid w:val="00BC4B6C"/>
    <w:rsid w:val="00BC5462"/>
    <w:rsid w:val="00BC57C7"/>
    <w:rsid w:val="00BC5C34"/>
    <w:rsid w:val="00BC6378"/>
    <w:rsid w:val="00BC7678"/>
    <w:rsid w:val="00BD5DAC"/>
    <w:rsid w:val="00BD7B32"/>
    <w:rsid w:val="00BE177B"/>
    <w:rsid w:val="00BE2BA8"/>
    <w:rsid w:val="00BE55F7"/>
    <w:rsid w:val="00BE5E32"/>
    <w:rsid w:val="00BE5EBD"/>
    <w:rsid w:val="00C008D0"/>
    <w:rsid w:val="00C0303C"/>
    <w:rsid w:val="00C0441E"/>
    <w:rsid w:val="00C047A6"/>
    <w:rsid w:val="00C0582B"/>
    <w:rsid w:val="00C07156"/>
    <w:rsid w:val="00C07956"/>
    <w:rsid w:val="00C101A6"/>
    <w:rsid w:val="00C10A99"/>
    <w:rsid w:val="00C152B5"/>
    <w:rsid w:val="00C15FAD"/>
    <w:rsid w:val="00C17506"/>
    <w:rsid w:val="00C23356"/>
    <w:rsid w:val="00C23BB5"/>
    <w:rsid w:val="00C23C32"/>
    <w:rsid w:val="00C23DFE"/>
    <w:rsid w:val="00C26CCC"/>
    <w:rsid w:val="00C30731"/>
    <w:rsid w:val="00C326AA"/>
    <w:rsid w:val="00C348E7"/>
    <w:rsid w:val="00C4138A"/>
    <w:rsid w:val="00C42C1A"/>
    <w:rsid w:val="00C4482B"/>
    <w:rsid w:val="00C468BE"/>
    <w:rsid w:val="00C46F77"/>
    <w:rsid w:val="00C52DC0"/>
    <w:rsid w:val="00C53700"/>
    <w:rsid w:val="00C53FFF"/>
    <w:rsid w:val="00C540C5"/>
    <w:rsid w:val="00C57FD7"/>
    <w:rsid w:val="00C630A1"/>
    <w:rsid w:val="00C634FE"/>
    <w:rsid w:val="00C63CA5"/>
    <w:rsid w:val="00C6402D"/>
    <w:rsid w:val="00C6607B"/>
    <w:rsid w:val="00C661A6"/>
    <w:rsid w:val="00C7307F"/>
    <w:rsid w:val="00C734E3"/>
    <w:rsid w:val="00C73596"/>
    <w:rsid w:val="00C751A0"/>
    <w:rsid w:val="00C80B51"/>
    <w:rsid w:val="00C911D6"/>
    <w:rsid w:val="00C931C9"/>
    <w:rsid w:val="00C96267"/>
    <w:rsid w:val="00C97F39"/>
    <w:rsid w:val="00CA1307"/>
    <w:rsid w:val="00CA6051"/>
    <w:rsid w:val="00CB37C0"/>
    <w:rsid w:val="00CC2D35"/>
    <w:rsid w:val="00CC6D74"/>
    <w:rsid w:val="00CD246A"/>
    <w:rsid w:val="00CD6AE6"/>
    <w:rsid w:val="00CE2EFE"/>
    <w:rsid w:val="00CE3F43"/>
    <w:rsid w:val="00CE4330"/>
    <w:rsid w:val="00CE47F6"/>
    <w:rsid w:val="00CE5A76"/>
    <w:rsid w:val="00CE6044"/>
    <w:rsid w:val="00CE77EF"/>
    <w:rsid w:val="00CE7D8D"/>
    <w:rsid w:val="00CF07BE"/>
    <w:rsid w:val="00CF256E"/>
    <w:rsid w:val="00CF420D"/>
    <w:rsid w:val="00CF4D04"/>
    <w:rsid w:val="00CF50BA"/>
    <w:rsid w:val="00CF5335"/>
    <w:rsid w:val="00D003E4"/>
    <w:rsid w:val="00D011B0"/>
    <w:rsid w:val="00D10382"/>
    <w:rsid w:val="00D14172"/>
    <w:rsid w:val="00D16116"/>
    <w:rsid w:val="00D1628B"/>
    <w:rsid w:val="00D16C63"/>
    <w:rsid w:val="00D256F7"/>
    <w:rsid w:val="00D27799"/>
    <w:rsid w:val="00D3031C"/>
    <w:rsid w:val="00D377C1"/>
    <w:rsid w:val="00D40758"/>
    <w:rsid w:val="00D427C5"/>
    <w:rsid w:val="00D44053"/>
    <w:rsid w:val="00D45E25"/>
    <w:rsid w:val="00D45F61"/>
    <w:rsid w:val="00D4676D"/>
    <w:rsid w:val="00D52BFC"/>
    <w:rsid w:val="00D54110"/>
    <w:rsid w:val="00D54FC3"/>
    <w:rsid w:val="00D56A12"/>
    <w:rsid w:val="00D571ED"/>
    <w:rsid w:val="00D6198A"/>
    <w:rsid w:val="00D6302D"/>
    <w:rsid w:val="00D639F0"/>
    <w:rsid w:val="00D63AFF"/>
    <w:rsid w:val="00D71AA3"/>
    <w:rsid w:val="00D752EB"/>
    <w:rsid w:val="00D757C6"/>
    <w:rsid w:val="00D75A98"/>
    <w:rsid w:val="00D765B5"/>
    <w:rsid w:val="00D77366"/>
    <w:rsid w:val="00D80802"/>
    <w:rsid w:val="00D81D9F"/>
    <w:rsid w:val="00D87E12"/>
    <w:rsid w:val="00D97423"/>
    <w:rsid w:val="00DA029F"/>
    <w:rsid w:val="00DA0E17"/>
    <w:rsid w:val="00DA55BD"/>
    <w:rsid w:val="00DB088F"/>
    <w:rsid w:val="00DB1BE1"/>
    <w:rsid w:val="00DB4505"/>
    <w:rsid w:val="00DB5B7D"/>
    <w:rsid w:val="00DB63E2"/>
    <w:rsid w:val="00DB6936"/>
    <w:rsid w:val="00DB7D32"/>
    <w:rsid w:val="00DC2E21"/>
    <w:rsid w:val="00DC47A3"/>
    <w:rsid w:val="00DD1157"/>
    <w:rsid w:val="00DD3FA4"/>
    <w:rsid w:val="00DD3FA7"/>
    <w:rsid w:val="00DD4ADA"/>
    <w:rsid w:val="00DE1506"/>
    <w:rsid w:val="00DE36C9"/>
    <w:rsid w:val="00DE442E"/>
    <w:rsid w:val="00DE572B"/>
    <w:rsid w:val="00DE5B02"/>
    <w:rsid w:val="00DE5F30"/>
    <w:rsid w:val="00DF0884"/>
    <w:rsid w:val="00DF1BC5"/>
    <w:rsid w:val="00DF6B08"/>
    <w:rsid w:val="00DF6DBA"/>
    <w:rsid w:val="00E00ED8"/>
    <w:rsid w:val="00E030E9"/>
    <w:rsid w:val="00E1003C"/>
    <w:rsid w:val="00E1055C"/>
    <w:rsid w:val="00E10DC0"/>
    <w:rsid w:val="00E115BD"/>
    <w:rsid w:val="00E1260A"/>
    <w:rsid w:val="00E17B87"/>
    <w:rsid w:val="00E17F23"/>
    <w:rsid w:val="00E206DF"/>
    <w:rsid w:val="00E23A29"/>
    <w:rsid w:val="00E241D9"/>
    <w:rsid w:val="00E276A5"/>
    <w:rsid w:val="00E27DB1"/>
    <w:rsid w:val="00E27E10"/>
    <w:rsid w:val="00E302CF"/>
    <w:rsid w:val="00E3394D"/>
    <w:rsid w:val="00E3501E"/>
    <w:rsid w:val="00E35AC8"/>
    <w:rsid w:val="00E3615F"/>
    <w:rsid w:val="00E40C6C"/>
    <w:rsid w:val="00E4176A"/>
    <w:rsid w:val="00E43992"/>
    <w:rsid w:val="00E43CEB"/>
    <w:rsid w:val="00E44291"/>
    <w:rsid w:val="00E45FEA"/>
    <w:rsid w:val="00E46067"/>
    <w:rsid w:val="00E46576"/>
    <w:rsid w:val="00E46BCE"/>
    <w:rsid w:val="00E51BA1"/>
    <w:rsid w:val="00E52C20"/>
    <w:rsid w:val="00E541AD"/>
    <w:rsid w:val="00E61BFE"/>
    <w:rsid w:val="00E62DD3"/>
    <w:rsid w:val="00E652A9"/>
    <w:rsid w:val="00E65EE0"/>
    <w:rsid w:val="00E712C9"/>
    <w:rsid w:val="00E7532C"/>
    <w:rsid w:val="00E75B36"/>
    <w:rsid w:val="00E76A66"/>
    <w:rsid w:val="00E77222"/>
    <w:rsid w:val="00E77E1C"/>
    <w:rsid w:val="00E8181F"/>
    <w:rsid w:val="00E84ABF"/>
    <w:rsid w:val="00E94438"/>
    <w:rsid w:val="00E97960"/>
    <w:rsid w:val="00EA17C2"/>
    <w:rsid w:val="00EA1DB6"/>
    <w:rsid w:val="00EA686A"/>
    <w:rsid w:val="00EA76CD"/>
    <w:rsid w:val="00EA7EAB"/>
    <w:rsid w:val="00EB0682"/>
    <w:rsid w:val="00EB3D77"/>
    <w:rsid w:val="00EB64ED"/>
    <w:rsid w:val="00EC0852"/>
    <w:rsid w:val="00EC0D53"/>
    <w:rsid w:val="00EC1B77"/>
    <w:rsid w:val="00EC40F6"/>
    <w:rsid w:val="00ED1DDF"/>
    <w:rsid w:val="00ED38AB"/>
    <w:rsid w:val="00ED415D"/>
    <w:rsid w:val="00ED5159"/>
    <w:rsid w:val="00ED5324"/>
    <w:rsid w:val="00ED5429"/>
    <w:rsid w:val="00EE0AD7"/>
    <w:rsid w:val="00EE0E8A"/>
    <w:rsid w:val="00EE233C"/>
    <w:rsid w:val="00EE380F"/>
    <w:rsid w:val="00EE49E1"/>
    <w:rsid w:val="00EE726F"/>
    <w:rsid w:val="00EF7E5E"/>
    <w:rsid w:val="00EF7E81"/>
    <w:rsid w:val="00F00273"/>
    <w:rsid w:val="00F02242"/>
    <w:rsid w:val="00F03294"/>
    <w:rsid w:val="00F04035"/>
    <w:rsid w:val="00F0562B"/>
    <w:rsid w:val="00F070DE"/>
    <w:rsid w:val="00F160AC"/>
    <w:rsid w:val="00F162C2"/>
    <w:rsid w:val="00F23762"/>
    <w:rsid w:val="00F23B33"/>
    <w:rsid w:val="00F2578C"/>
    <w:rsid w:val="00F26A8B"/>
    <w:rsid w:val="00F27CDD"/>
    <w:rsid w:val="00F32606"/>
    <w:rsid w:val="00F32BD1"/>
    <w:rsid w:val="00F330E7"/>
    <w:rsid w:val="00F33147"/>
    <w:rsid w:val="00F334EA"/>
    <w:rsid w:val="00F3447A"/>
    <w:rsid w:val="00F345B7"/>
    <w:rsid w:val="00F35423"/>
    <w:rsid w:val="00F377CA"/>
    <w:rsid w:val="00F432F6"/>
    <w:rsid w:val="00F43560"/>
    <w:rsid w:val="00F43E76"/>
    <w:rsid w:val="00F4484D"/>
    <w:rsid w:val="00F461CA"/>
    <w:rsid w:val="00F500CD"/>
    <w:rsid w:val="00F5091D"/>
    <w:rsid w:val="00F54A33"/>
    <w:rsid w:val="00F571DA"/>
    <w:rsid w:val="00F5752C"/>
    <w:rsid w:val="00F61331"/>
    <w:rsid w:val="00F61BE0"/>
    <w:rsid w:val="00F622C8"/>
    <w:rsid w:val="00F622E0"/>
    <w:rsid w:val="00F65CC2"/>
    <w:rsid w:val="00F66B75"/>
    <w:rsid w:val="00F670A3"/>
    <w:rsid w:val="00F73614"/>
    <w:rsid w:val="00F73C0C"/>
    <w:rsid w:val="00F76781"/>
    <w:rsid w:val="00F76DF7"/>
    <w:rsid w:val="00F80E0A"/>
    <w:rsid w:val="00F82064"/>
    <w:rsid w:val="00F848F0"/>
    <w:rsid w:val="00F86234"/>
    <w:rsid w:val="00F903C0"/>
    <w:rsid w:val="00F915FE"/>
    <w:rsid w:val="00F9189B"/>
    <w:rsid w:val="00F92756"/>
    <w:rsid w:val="00F93E6D"/>
    <w:rsid w:val="00F93F7B"/>
    <w:rsid w:val="00F9406F"/>
    <w:rsid w:val="00F94FD7"/>
    <w:rsid w:val="00F96A22"/>
    <w:rsid w:val="00FA33BC"/>
    <w:rsid w:val="00FA425D"/>
    <w:rsid w:val="00FA711D"/>
    <w:rsid w:val="00FB0231"/>
    <w:rsid w:val="00FB07B0"/>
    <w:rsid w:val="00FB0EEE"/>
    <w:rsid w:val="00FB1992"/>
    <w:rsid w:val="00FB2D7B"/>
    <w:rsid w:val="00FB3E02"/>
    <w:rsid w:val="00FB4D1E"/>
    <w:rsid w:val="00FB4DE0"/>
    <w:rsid w:val="00FC17DB"/>
    <w:rsid w:val="00FC1F62"/>
    <w:rsid w:val="00FC2BDA"/>
    <w:rsid w:val="00FC6BBD"/>
    <w:rsid w:val="00FC6DDC"/>
    <w:rsid w:val="00FD1327"/>
    <w:rsid w:val="00FD2C32"/>
    <w:rsid w:val="00FD3402"/>
    <w:rsid w:val="00FD4E64"/>
    <w:rsid w:val="00FD57C0"/>
    <w:rsid w:val="00FD6D26"/>
    <w:rsid w:val="00FD6E19"/>
    <w:rsid w:val="00FE007C"/>
    <w:rsid w:val="00FE190D"/>
    <w:rsid w:val="00FE210D"/>
    <w:rsid w:val="00FE601C"/>
    <w:rsid w:val="00FE62B0"/>
    <w:rsid w:val="00FE6316"/>
    <w:rsid w:val="00FE79A8"/>
    <w:rsid w:val="00FF00A7"/>
    <w:rsid w:val="00FF0144"/>
    <w:rsid w:val="00FF56EF"/>
    <w:rsid w:val="00FF5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080C7"/>
  <w15:chartTrackingRefBased/>
  <w15:docId w15:val="{61BFD085-F9CE-4DE4-95B9-5C0B1E526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4691"/>
    <w:rPr>
      <w:rFonts w:ascii="Times New Roman" w:hAnsi="Times New Roman"/>
      <w:noProof/>
    </w:rPr>
  </w:style>
  <w:style w:type="paragraph" w:styleId="Heading1">
    <w:name w:val="heading 1"/>
    <w:basedOn w:val="Normal"/>
    <w:next w:val="Normal"/>
    <w:link w:val="Heading1Char"/>
    <w:uiPriority w:val="9"/>
    <w:qFormat/>
    <w:rsid w:val="00B424D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17F2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625B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C348E7"/>
    <w:pPr>
      <w:ind w:left="720"/>
      <w:contextualSpacing/>
    </w:pPr>
  </w:style>
  <w:style w:type="character" w:customStyle="1" w:styleId="Heading1Char">
    <w:name w:val="Heading 1 Char"/>
    <w:basedOn w:val="DefaultParagraphFont"/>
    <w:link w:val="Heading1"/>
    <w:uiPriority w:val="9"/>
    <w:rsid w:val="00B424D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0D4FF9"/>
    <w:pPr>
      <w:outlineLvl w:val="9"/>
    </w:pPr>
    <w:rPr>
      <w:lang w:eastAsia="en-US"/>
    </w:rPr>
  </w:style>
  <w:style w:type="paragraph" w:styleId="TOC1">
    <w:name w:val="toc 1"/>
    <w:basedOn w:val="Normal"/>
    <w:next w:val="Normal"/>
    <w:autoRedefine/>
    <w:uiPriority w:val="39"/>
    <w:unhideWhenUsed/>
    <w:rsid w:val="000D4FF9"/>
    <w:pPr>
      <w:spacing w:after="100"/>
    </w:pPr>
  </w:style>
  <w:style w:type="character" w:styleId="Hyperlink">
    <w:name w:val="Hyperlink"/>
    <w:basedOn w:val="DefaultParagraphFont"/>
    <w:uiPriority w:val="99"/>
    <w:unhideWhenUsed/>
    <w:rsid w:val="000D4FF9"/>
    <w:rPr>
      <w:color w:val="0563C1" w:themeColor="hyperlink"/>
      <w:u w:val="single"/>
    </w:rPr>
  </w:style>
  <w:style w:type="character" w:customStyle="1" w:styleId="Heading2Char">
    <w:name w:val="Heading 2 Char"/>
    <w:basedOn w:val="DefaultParagraphFont"/>
    <w:link w:val="Heading2"/>
    <w:uiPriority w:val="9"/>
    <w:rsid w:val="00E17F23"/>
    <w:rPr>
      <w:rFonts w:asciiTheme="majorHAnsi" w:eastAsiaTheme="majorEastAsia" w:hAnsiTheme="majorHAnsi" w:cstheme="majorBidi"/>
      <w:color w:val="2F5496" w:themeColor="accent1" w:themeShade="BF"/>
      <w:sz w:val="26"/>
      <w:szCs w:val="26"/>
    </w:rPr>
  </w:style>
  <w:style w:type="paragraph" w:styleId="TOC2">
    <w:name w:val="toc 2"/>
    <w:basedOn w:val="Normal"/>
    <w:next w:val="Normal"/>
    <w:autoRedefine/>
    <w:uiPriority w:val="39"/>
    <w:unhideWhenUsed/>
    <w:rsid w:val="00B71ED9"/>
    <w:pPr>
      <w:spacing w:after="100"/>
      <w:ind w:left="220"/>
    </w:pPr>
  </w:style>
  <w:style w:type="character" w:styleId="PlaceholderText">
    <w:name w:val="Placeholder Text"/>
    <w:basedOn w:val="DefaultParagraphFont"/>
    <w:uiPriority w:val="99"/>
    <w:semiHidden/>
    <w:rsid w:val="000B4F97"/>
    <w:rPr>
      <w:color w:val="808080"/>
    </w:rPr>
  </w:style>
  <w:style w:type="table" w:styleId="TableGrid">
    <w:name w:val="Table Grid"/>
    <w:basedOn w:val="TableNormal"/>
    <w:uiPriority w:val="39"/>
    <w:rsid w:val="00A41C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B0231"/>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AB78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78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9640116">
      <w:bodyDiv w:val="1"/>
      <w:marLeft w:val="0"/>
      <w:marRight w:val="0"/>
      <w:marTop w:val="0"/>
      <w:marBottom w:val="0"/>
      <w:divBdr>
        <w:top w:val="none" w:sz="0" w:space="0" w:color="auto"/>
        <w:left w:val="none" w:sz="0" w:space="0" w:color="auto"/>
        <w:bottom w:val="none" w:sz="0" w:space="0" w:color="auto"/>
        <w:right w:val="none" w:sz="0" w:space="0" w:color="auto"/>
      </w:divBdr>
    </w:div>
    <w:div w:id="120625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kogskunskap.se/rakna-med-verktyg/skogsbransle/wecalc---energisnurran/"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4F5A7-AC65-43C6-813F-E2B28F2C8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13543</TotalTime>
  <Pages>22</Pages>
  <Words>5269</Words>
  <Characters>30038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Wenchao Zhou</dc:creator>
  <cp:keywords/>
  <dc:description/>
  <cp:lastModifiedBy>Wenchao Zhou</cp:lastModifiedBy>
  <cp:revision>603</cp:revision>
  <cp:lastPrinted>2020-06-29T10:03:00Z</cp:lastPrinted>
  <dcterms:created xsi:type="dcterms:W3CDTF">2020-06-29T13:12:00Z</dcterms:created>
  <dcterms:modified xsi:type="dcterms:W3CDTF">2021-03-04T08:36:00Z</dcterms:modified>
</cp:coreProperties>
</file>