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E5E85" w14:textId="2BC77514" w:rsidR="00886D6D" w:rsidRPr="00BE061F" w:rsidRDefault="00886D6D" w:rsidP="002A4EC5">
      <w:pPr>
        <w:spacing w:line="360" w:lineRule="auto"/>
        <w:jc w:val="both"/>
        <w:rPr>
          <w:b/>
          <w:sz w:val="32"/>
          <w:szCs w:val="32"/>
          <w:lang w:val="en-GB"/>
        </w:rPr>
      </w:pPr>
      <w:r w:rsidRPr="00BE061F">
        <w:rPr>
          <w:b/>
          <w:sz w:val="32"/>
          <w:szCs w:val="32"/>
          <w:lang w:val="en-GB"/>
        </w:rPr>
        <w:t xml:space="preserve">Can </w:t>
      </w:r>
      <w:r w:rsidR="00036907" w:rsidRPr="00BE061F">
        <w:rPr>
          <w:b/>
          <w:sz w:val="32"/>
          <w:szCs w:val="32"/>
          <w:lang w:val="en-GB"/>
        </w:rPr>
        <w:t>e</w:t>
      </w:r>
      <w:r w:rsidRPr="00BE061F">
        <w:rPr>
          <w:b/>
          <w:sz w:val="32"/>
          <w:szCs w:val="32"/>
          <w:lang w:val="en-GB"/>
        </w:rPr>
        <w:t>pigenetics sustain productivity in farmed</w:t>
      </w:r>
      <w:r w:rsidR="00BE061F" w:rsidRPr="00BE061F">
        <w:rPr>
          <w:b/>
          <w:sz w:val="32"/>
          <w:szCs w:val="32"/>
          <w:lang w:val="en-GB"/>
        </w:rPr>
        <w:t xml:space="preserve"> </w:t>
      </w:r>
      <w:r w:rsidRPr="00BE061F">
        <w:rPr>
          <w:b/>
          <w:sz w:val="32"/>
          <w:szCs w:val="32"/>
          <w:lang w:val="en-GB"/>
        </w:rPr>
        <w:t xml:space="preserve">aquatic animals </w:t>
      </w:r>
      <w:r w:rsidR="00BE061F" w:rsidRPr="00BE061F">
        <w:rPr>
          <w:b/>
          <w:sz w:val="32"/>
          <w:szCs w:val="32"/>
          <w:lang w:val="en-GB"/>
        </w:rPr>
        <w:t xml:space="preserve">in the face of </w:t>
      </w:r>
      <w:r w:rsidRPr="00BE061F">
        <w:rPr>
          <w:b/>
          <w:sz w:val="32"/>
          <w:szCs w:val="32"/>
          <w:lang w:val="en-GB"/>
        </w:rPr>
        <w:t>climate c</w:t>
      </w:r>
      <w:r w:rsidR="00036907" w:rsidRPr="00BE061F">
        <w:rPr>
          <w:b/>
          <w:sz w:val="32"/>
          <w:szCs w:val="32"/>
          <w:lang w:val="en-GB"/>
        </w:rPr>
        <w:t>hange</w:t>
      </w:r>
      <w:r w:rsidRPr="00BE061F">
        <w:rPr>
          <w:b/>
          <w:sz w:val="32"/>
          <w:szCs w:val="32"/>
          <w:lang w:val="en-GB"/>
        </w:rPr>
        <w:t xml:space="preserve">? </w:t>
      </w:r>
    </w:p>
    <w:p w14:paraId="51F1B202" w14:textId="041A67EE" w:rsidR="00A14283" w:rsidRDefault="008652DB" w:rsidP="00D96289">
      <w:pPr>
        <w:spacing w:line="360" w:lineRule="auto"/>
        <w:jc w:val="both"/>
        <w:rPr>
          <w:rFonts w:ascii="Segoe UI" w:hAnsi="Segoe UI" w:cs="Segoe UI"/>
          <w:color w:val="0D0D0D"/>
          <w:shd w:val="clear" w:color="auto" w:fill="FFFFFF"/>
          <w:lang w:val="en-GB"/>
        </w:rPr>
      </w:pPr>
      <w:r w:rsidRPr="008652DB">
        <w:rPr>
          <w:lang w:val="en-GB"/>
        </w:rPr>
        <w:t xml:space="preserve">According to the UN´s Intergovernmental Panel on Climate Change, </w:t>
      </w:r>
      <w:r w:rsidR="00D96289">
        <w:rPr>
          <w:lang w:val="en-GB"/>
        </w:rPr>
        <w:t xml:space="preserve">climate change is predicted to cause a </w:t>
      </w:r>
      <w:r w:rsidRPr="008652DB">
        <w:rPr>
          <w:lang w:val="en-GB"/>
        </w:rPr>
        <w:t>global temperature</w:t>
      </w:r>
      <w:r w:rsidR="00D96289">
        <w:rPr>
          <w:lang w:val="en-GB"/>
        </w:rPr>
        <w:t xml:space="preserve"> </w:t>
      </w:r>
      <w:proofErr w:type="gramStart"/>
      <w:r w:rsidR="00D96289">
        <w:rPr>
          <w:lang w:val="en-GB"/>
        </w:rPr>
        <w:t>rise</w:t>
      </w:r>
      <w:proofErr w:type="gramEnd"/>
      <w:r>
        <w:rPr>
          <w:lang w:val="en-GB"/>
        </w:rPr>
        <w:t xml:space="preserve"> </w:t>
      </w:r>
      <w:r w:rsidR="00D96289">
        <w:rPr>
          <w:lang w:val="en-GB"/>
        </w:rPr>
        <w:t xml:space="preserve">of </w:t>
      </w:r>
      <w:r w:rsidRPr="008652DB">
        <w:rPr>
          <w:lang w:val="en-GB"/>
        </w:rPr>
        <w:t>1.8−4.0</w:t>
      </w:r>
      <w:r w:rsidR="00744BCB">
        <w:rPr>
          <w:rFonts w:cstheme="minorHAnsi"/>
          <w:lang w:val="en-GB"/>
        </w:rPr>
        <w:t>°</w:t>
      </w:r>
      <w:r w:rsidRPr="008652DB">
        <w:rPr>
          <w:lang w:val="en-GB"/>
        </w:rPr>
        <w:t xml:space="preserve">C by the end of the century. </w:t>
      </w:r>
      <w:r w:rsidR="00D96289">
        <w:rPr>
          <w:lang w:val="en-GB"/>
        </w:rPr>
        <w:t xml:space="preserve">Particularly, </w:t>
      </w:r>
      <w:r w:rsidRPr="008652DB">
        <w:rPr>
          <w:lang w:val="en-GB"/>
        </w:rPr>
        <w:t xml:space="preserve">in Sweden </w:t>
      </w:r>
      <w:r>
        <w:rPr>
          <w:lang w:val="en-GB"/>
        </w:rPr>
        <w:t>and other Scandinavian countries</w:t>
      </w:r>
      <w:r w:rsidR="00D96289">
        <w:rPr>
          <w:lang w:val="en-GB"/>
        </w:rPr>
        <w:t xml:space="preserve">, the rise </w:t>
      </w:r>
      <w:r w:rsidRPr="008652DB">
        <w:rPr>
          <w:lang w:val="en-GB"/>
        </w:rPr>
        <w:t>is pr</w:t>
      </w:r>
      <w:r w:rsidR="00D96289">
        <w:rPr>
          <w:lang w:val="en-GB"/>
        </w:rPr>
        <w:t xml:space="preserve">ojected to be even more pronounced, reaching </w:t>
      </w:r>
      <w:r w:rsidRPr="008652DB">
        <w:rPr>
          <w:lang w:val="en-GB"/>
        </w:rPr>
        <w:t xml:space="preserve">3−5 </w:t>
      </w:r>
      <w:r w:rsidR="00744BCB">
        <w:rPr>
          <w:rFonts w:cstheme="minorHAnsi"/>
          <w:lang w:val="en-GB"/>
        </w:rPr>
        <w:t>°</w:t>
      </w:r>
      <w:r w:rsidRPr="008652DB">
        <w:rPr>
          <w:lang w:val="en-GB"/>
        </w:rPr>
        <w:t>C by the</w:t>
      </w:r>
      <w:r>
        <w:rPr>
          <w:lang w:val="en-GB"/>
        </w:rPr>
        <w:t xml:space="preserve"> </w:t>
      </w:r>
      <w:r w:rsidRPr="008652DB">
        <w:rPr>
          <w:lang w:val="en-GB"/>
        </w:rPr>
        <w:t>2080s. Th</w:t>
      </w:r>
      <w:r w:rsidR="00D96289">
        <w:rPr>
          <w:lang w:val="en-GB"/>
        </w:rPr>
        <w:t>is</w:t>
      </w:r>
      <w:r w:rsidRPr="008652DB">
        <w:rPr>
          <w:lang w:val="en-GB"/>
        </w:rPr>
        <w:t xml:space="preserve"> rising temperature</w:t>
      </w:r>
      <w:r w:rsidR="00D96289">
        <w:rPr>
          <w:lang w:val="en-GB"/>
        </w:rPr>
        <w:t xml:space="preserve">, driven by </w:t>
      </w:r>
      <w:r w:rsidRPr="008652DB">
        <w:rPr>
          <w:lang w:val="en-GB"/>
        </w:rPr>
        <w:t>climate change</w:t>
      </w:r>
      <w:r w:rsidR="00D96289">
        <w:rPr>
          <w:lang w:val="en-GB"/>
        </w:rPr>
        <w:t>,</w:t>
      </w:r>
      <w:r w:rsidRPr="008652DB">
        <w:rPr>
          <w:lang w:val="en-GB"/>
        </w:rPr>
        <w:t xml:space="preserve"> pose</w:t>
      </w:r>
      <w:r w:rsidR="00D96289">
        <w:rPr>
          <w:lang w:val="en-GB"/>
        </w:rPr>
        <w:t>s</w:t>
      </w:r>
      <w:r w:rsidRPr="008652DB">
        <w:rPr>
          <w:lang w:val="en-GB"/>
        </w:rPr>
        <w:t xml:space="preserve"> a serious threat to the growth,</w:t>
      </w:r>
      <w:r>
        <w:rPr>
          <w:lang w:val="en-GB"/>
        </w:rPr>
        <w:t xml:space="preserve"> </w:t>
      </w:r>
      <w:r w:rsidRPr="008652DB">
        <w:rPr>
          <w:lang w:val="en-GB"/>
        </w:rPr>
        <w:t xml:space="preserve">welfare, and survival of </w:t>
      </w:r>
      <w:r w:rsidR="00962334">
        <w:rPr>
          <w:lang w:val="en-GB"/>
        </w:rPr>
        <w:t xml:space="preserve">both </w:t>
      </w:r>
      <w:r w:rsidR="00D96289">
        <w:rPr>
          <w:lang w:val="en-GB"/>
        </w:rPr>
        <w:t>(</w:t>
      </w:r>
      <w:r w:rsidR="00962334">
        <w:rPr>
          <w:lang w:val="en-GB"/>
        </w:rPr>
        <w:t xml:space="preserve">farmed) aquatic and terrestrial </w:t>
      </w:r>
      <w:r w:rsidR="00744BCB">
        <w:rPr>
          <w:lang w:val="en-GB"/>
        </w:rPr>
        <w:t>animal</w:t>
      </w:r>
      <w:r w:rsidR="00962334">
        <w:rPr>
          <w:lang w:val="en-GB"/>
        </w:rPr>
        <w:t>s</w:t>
      </w:r>
      <w:r w:rsidR="00D96289">
        <w:rPr>
          <w:lang w:val="en-GB"/>
        </w:rPr>
        <w:t>, with a</w:t>
      </w:r>
      <w:r w:rsidR="00744BCB">
        <w:rPr>
          <w:lang w:val="en-GB"/>
        </w:rPr>
        <w:t xml:space="preserve">quatic </w:t>
      </w:r>
      <w:r w:rsidR="00E41484">
        <w:rPr>
          <w:lang w:val="en-GB"/>
        </w:rPr>
        <w:t>organisms</w:t>
      </w:r>
      <w:r w:rsidR="00744BCB">
        <w:rPr>
          <w:lang w:val="en-GB"/>
        </w:rPr>
        <w:t xml:space="preserve"> </w:t>
      </w:r>
      <w:r w:rsidR="00D96289">
        <w:rPr>
          <w:lang w:val="en-GB"/>
        </w:rPr>
        <w:t xml:space="preserve">especially </w:t>
      </w:r>
      <w:r w:rsidR="00744BCB">
        <w:rPr>
          <w:lang w:val="en-GB"/>
        </w:rPr>
        <w:t xml:space="preserve">more likely to be affected </w:t>
      </w:r>
      <w:r w:rsidR="00E50EAB">
        <w:rPr>
          <w:lang w:val="en-GB"/>
        </w:rPr>
        <w:t xml:space="preserve">due to their </w:t>
      </w:r>
      <w:r w:rsidR="00962334">
        <w:rPr>
          <w:lang w:val="en-GB"/>
        </w:rPr>
        <w:t>cold-blooded</w:t>
      </w:r>
      <w:r w:rsidR="00E50EAB" w:rsidRPr="00E50EAB">
        <w:rPr>
          <w:lang w:val="en-GB"/>
        </w:rPr>
        <w:t xml:space="preserve"> </w:t>
      </w:r>
      <w:r w:rsidR="00E50EAB" w:rsidRPr="00E50EAB">
        <w:rPr>
          <w:lang w:val="en-GB"/>
        </w:rPr>
        <w:t>nature and reliance on environmental conditions for temperature regulation and oxygen exchange. Consequently, extreme weather events are anticipated to disrupt biodiversity and reduce productivity in aquatic ecosystems.</w:t>
      </w:r>
      <w:r w:rsidR="00E50EAB">
        <w:rPr>
          <w:lang w:val="en-GB"/>
        </w:rPr>
        <w:t xml:space="preserve"> </w:t>
      </w:r>
      <w:r w:rsidR="00E50EAB" w:rsidRPr="00E50EAB">
        <w:rPr>
          <w:rFonts w:ascii="Segoe UI" w:hAnsi="Segoe UI" w:cs="Segoe UI"/>
          <w:color w:val="0D0D0D"/>
          <w:shd w:val="clear" w:color="auto" w:fill="FFFFFF"/>
          <w:lang w:val="en-GB"/>
        </w:rPr>
        <w:t xml:space="preserve">Epigenetics, a mechanism enabling the transmission of parental environmental influences to subsequent generations without altering the DNA sequence, has garnered increasing interest within the aquaculture community. Recent studies have linked epigenetic modifications in aquaculture species with the development of commercially valuable traits such as disease resistance, stress tolerance, and growth. Furthermore, these modifications offer potential insights into optimizing feed formulations and </w:t>
      </w:r>
      <w:r w:rsidR="00E50EAB">
        <w:rPr>
          <w:rFonts w:ascii="Segoe UI" w:hAnsi="Segoe UI" w:cs="Segoe UI"/>
          <w:color w:val="0D0D0D"/>
          <w:shd w:val="clear" w:color="auto" w:fill="FFFFFF"/>
          <w:lang w:val="en-GB"/>
        </w:rPr>
        <w:t>farming</w:t>
      </w:r>
      <w:r w:rsidR="00E50EAB" w:rsidRPr="00E50EAB">
        <w:rPr>
          <w:rFonts w:ascii="Segoe UI" w:hAnsi="Segoe UI" w:cs="Segoe UI"/>
          <w:color w:val="0D0D0D"/>
          <w:shd w:val="clear" w:color="auto" w:fill="FFFFFF"/>
          <w:lang w:val="en-GB"/>
        </w:rPr>
        <w:t xml:space="preserve"> practices to mitigate the adverse impacts of climate change.</w:t>
      </w:r>
      <w:r w:rsidR="00E50EAB">
        <w:rPr>
          <w:rFonts w:ascii="Segoe UI" w:hAnsi="Segoe UI" w:cs="Segoe UI"/>
          <w:color w:val="0D0D0D"/>
          <w:shd w:val="clear" w:color="auto" w:fill="FFFFFF"/>
          <w:lang w:val="en-GB"/>
        </w:rPr>
        <w:t xml:space="preserve"> </w:t>
      </w:r>
      <w:r w:rsidR="000646B7">
        <w:rPr>
          <w:rFonts w:ascii="Segoe UI" w:hAnsi="Segoe UI" w:cs="Segoe UI"/>
          <w:color w:val="0D0D0D"/>
          <w:shd w:val="clear" w:color="auto" w:fill="FFFFFF"/>
          <w:lang w:val="en-GB"/>
        </w:rPr>
        <w:t xml:space="preserve">Over the past decade, </w:t>
      </w:r>
      <w:r w:rsidR="00E50EAB">
        <w:rPr>
          <w:rFonts w:ascii="Segoe UI" w:hAnsi="Segoe UI" w:cs="Segoe UI"/>
          <w:color w:val="0D0D0D"/>
          <w:shd w:val="clear" w:color="auto" w:fill="FFFFFF"/>
          <w:lang w:val="en-GB"/>
        </w:rPr>
        <w:t xml:space="preserve">my </w:t>
      </w:r>
      <w:r w:rsidR="00D96289">
        <w:rPr>
          <w:rFonts w:ascii="Segoe UI" w:hAnsi="Segoe UI" w:cs="Segoe UI"/>
          <w:color w:val="0D0D0D"/>
          <w:shd w:val="clear" w:color="auto" w:fill="FFFFFF"/>
          <w:lang w:val="en-GB"/>
        </w:rPr>
        <w:t>research</w:t>
      </w:r>
      <w:r w:rsidR="00E50EAB">
        <w:rPr>
          <w:rFonts w:ascii="Segoe UI" w:hAnsi="Segoe UI" w:cs="Segoe UI"/>
          <w:color w:val="0D0D0D"/>
          <w:shd w:val="clear" w:color="auto" w:fill="FFFFFF"/>
          <w:lang w:val="en-GB"/>
        </w:rPr>
        <w:t xml:space="preserve"> has focused </w:t>
      </w:r>
      <w:r w:rsidR="004140EF">
        <w:rPr>
          <w:rFonts w:ascii="Segoe UI" w:hAnsi="Segoe UI" w:cs="Segoe UI"/>
          <w:color w:val="0D0D0D"/>
          <w:shd w:val="clear" w:color="auto" w:fill="FFFFFF"/>
          <w:lang w:val="en-GB"/>
        </w:rPr>
        <w:t xml:space="preserve">on </w:t>
      </w:r>
      <w:r w:rsidR="00E50EAB">
        <w:rPr>
          <w:rFonts w:ascii="Segoe UI" w:hAnsi="Segoe UI" w:cs="Segoe UI"/>
          <w:color w:val="0D0D0D"/>
          <w:shd w:val="clear" w:color="auto" w:fill="FFFFFF"/>
          <w:lang w:val="en-GB"/>
        </w:rPr>
        <w:t xml:space="preserve">exploring </w:t>
      </w:r>
      <w:r w:rsidR="004140EF">
        <w:rPr>
          <w:rFonts w:ascii="Segoe UI" w:hAnsi="Segoe UI" w:cs="Segoe UI"/>
          <w:color w:val="0D0D0D"/>
          <w:shd w:val="clear" w:color="auto" w:fill="FFFFFF"/>
          <w:lang w:val="en-GB"/>
        </w:rPr>
        <w:t xml:space="preserve">natural strategies </w:t>
      </w:r>
      <w:r w:rsidR="00E50EAB">
        <w:rPr>
          <w:rFonts w:ascii="Segoe UI" w:hAnsi="Segoe UI" w:cs="Segoe UI"/>
          <w:color w:val="0D0D0D"/>
          <w:shd w:val="clear" w:color="auto" w:fill="FFFFFF"/>
          <w:lang w:val="en-GB"/>
        </w:rPr>
        <w:t>to</w:t>
      </w:r>
      <w:r w:rsidR="004140EF">
        <w:rPr>
          <w:rFonts w:ascii="Segoe UI" w:hAnsi="Segoe UI" w:cs="Segoe UI"/>
          <w:color w:val="0D0D0D"/>
          <w:shd w:val="clear" w:color="auto" w:fill="FFFFFF"/>
          <w:lang w:val="en-GB"/>
        </w:rPr>
        <w:t xml:space="preserve"> modulat</w:t>
      </w:r>
      <w:r w:rsidR="00E50EAB">
        <w:rPr>
          <w:rFonts w:ascii="Segoe UI" w:hAnsi="Segoe UI" w:cs="Segoe UI"/>
          <w:color w:val="0D0D0D"/>
          <w:shd w:val="clear" w:color="auto" w:fill="FFFFFF"/>
          <w:lang w:val="en-GB"/>
        </w:rPr>
        <w:t>e</w:t>
      </w:r>
      <w:r w:rsidR="004140EF">
        <w:rPr>
          <w:rFonts w:ascii="Segoe UI" w:hAnsi="Segoe UI" w:cs="Segoe UI"/>
          <w:color w:val="0D0D0D"/>
          <w:shd w:val="clear" w:color="auto" w:fill="FFFFFF"/>
          <w:lang w:val="en-GB"/>
        </w:rPr>
        <w:t xml:space="preserve"> the epigenome of farmed aquatic animals</w:t>
      </w:r>
      <w:r w:rsidR="00E50EAB">
        <w:rPr>
          <w:rFonts w:ascii="Segoe UI" w:hAnsi="Segoe UI" w:cs="Segoe UI"/>
          <w:color w:val="0D0D0D"/>
          <w:shd w:val="clear" w:color="auto" w:fill="FFFFFF"/>
          <w:lang w:val="en-GB"/>
        </w:rPr>
        <w:t>,</w:t>
      </w:r>
      <w:r w:rsidR="004140EF">
        <w:rPr>
          <w:rFonts w:ascii="Segoe UI" w:hAnsi="Segoe UI" w:cs="Segoe UI"/>
          <w:color w:val="0D0D0D"/>
          <w:shd w:val="clear" w:color="auto" w:fill="FFFFFF"/>
          <w:lang w:val="en-GB"/>
        </w:rPr>
        <w:t xml:space="preserve"> aim</w:t>
      </w:r>
      <w:r w:rsidR="00E50EAB">
        <w:rPr>
          <w:rFonts w:ascii="Segoe UI" w:hAnsi="Segoe UI" w:cs="Segoe UI"/>
          <w:color w:val="0D0D0D"/>
          <w:shd w:val="clear" w:color="auto" w:fill="FFFFFF"/>
          <w:lang w:val="en-GB"/>
        </w:rPr>
        <w:t>ing</w:t>
      </w:r>
      <w:r w:rsidR="004140EF">
        <w:rPr>
          <w:rFonts w:ascii="Segoe UI" w:hAnsi="Segoe UI" w:cs="Segoe UI"/>
          <w:color w:val="0D0D0D"/>
          <w:shd w:val="clear" w:color="auto" w:fill="FFFFFF"/>
          <w:lang w:val="en-GB"/>
        </w:rPr>
        <w:t xml:space="preserve"> </w:t>
      </w:r>
      <w:r w:rsidR="00E50EAB">
        <w:rPr>
          <w:rFonts w:ascii="Segoe UI" w:hAnsi="Segoe UI" w:cs="Segoe UI"/>
          <w:color w:val="0D0D0D"/>
          <w:shd w:val="clear" w:color="auto" w:fill="FFFFFF"/>
          <w:lang w:val="en-GB"/>
        </w:rPr>
        <w:t xml:space="preserve">to enhance their </w:t>
      </w:r>
      <w:r w:rsidR="004140EF">
        <w:rPr>
          <w:rFonts w:ascii="Segoe UI" w:hAnsi="Segoe UI" w:cs="Segoe UI"/>
          <w:color w:val="0D0D0D"/>
          <w:shd w:val="clear" w:color="auto" w:fill="FFFFFF"/>
          <w:lang w:val="en-GB"/>
        </w:rPr>
        <w:t xml:space="preserve">resilience </w:t>
      </w:r>
      <w:r w:rsidR="00E50EAB">
        <w:rPr>
          <w:rFonts w:ascii="Segoe UI" w:hAnsi="Segoe UI" w:cs="Segoe UI"/>
          <w:color w:val="0D0D0D"/>
          <w:shd w:val="clear" w:color="auto" w:fill="FFFFFF"/>
          <w:lang w:val="en-GB"/>
        </w:rPr>
        <w:t>to environmental stressors</w:t>
      </w:r>
      <w:r w:rsidR="004140EF">
        <w:rPr>
          <w:rFonts w:ascii="Segoe UI" w:hAnsi="Segoe UI" w:cs="Segoe UI"/>
          <w:color w:val="0D0D0D"/>
          <w:shd w:val="clear" w:color="auto" w:fill="FFFFFF"/>
          <w:lang w:val="en-GB"/>
        </w:rPr>
        <w:t xml:space="preserve">. </w:t>
      </w:r>
      <w:r w:rsidR="00AE6466">
        <w:rPr>
          <w:rFonts w:ascii="Segoe UI" w:hAnsi="Segoe UI" w:cs="Segoe UI"/>
          <w:color w:val="0D0D0D"/>
          <w:shd w:val="clear" w:color="auto" w:fill="FFFFFF"/>
          <w:lang w:val="en-GB"/>
        </w:rPr>
        <w:t xml:space="preserve">Furthermore, I also </w:t>
      </w:r>
      <w:r w:rsidR="00E50EAB">
        <w:rPr>
          <w:rFonts w:ascii="Segoe UI" w:hAnsi="Segoe UI" w:cs="Segoe UI"/>
          <w:color w:val="0D0D0D"/>
          <w:shd w:val="clear" w:color="auto" w:fill="FFFFFF"/>
          <w:lang w:val="en-GB"/>
        </w:rPr>
        <w:t xml:space="preserve">sought to </w:t>
      </w:r>
      <w:r w:rsidR="00AE6466">
        <w:rPr>
          <w:rFonts w:ascii="Segoe UI" w:hAnsi="Segoe UI" w:cs="Segoe UI"/>
          <w:color w:val="0D0D0D"/>
          <w:shd w:val="clear" w:color="auto" w:fill="FFFFFF"/>
          <w:lang w:val="en-GB"/>
        </w:rPr>
        <w:t xml:space="preserve">gain insight into the </w:t>
      </w:r>
      <w:r w:rsidR="00A14283" w:rsidRPr="00E50EAB">
        <w:rPr>
          <w:rFonts w:ascii="Segoe UI" w:hAnsi="Segoe UI" w:cs="Segoe UI"/>
          <w:color w:val="0D0D0D"/>
          <w:shd w:val="clear" w:color="auto" w:fill="FFFFFF"/>
          <w:lang w:val="en-GB"/>
        </w:rPr>
        <w:t>epigenetic mechanisms underlying stress responses in aquatic species</w:t>
      </w:r>
      <w:r w:rsidR="00E50EAB">
        <w:rPr>
          <w:rFonts w:ascii="Segoe UI" w:hAnsi="Segoe UI" w:cs="Segoe UI"/>
          <w:color w:val="0D0D0D"/>
          <w:shd w:val="clear" w:color="auto" w:fill="FFFFFF"/>
          <w:lang w:val="en-GB"/>
        </w:rPr>
        <w:t>, with the goal</w:t>
      </w:r>
      <w:r w:rsidR="00AE6466">
        <w:rPr>
          <w:rFonts w:ascii="Segoe UI" w:hAnsi="Segoe UI" w:cs="Segoe UI"/>
          <w:color w:val="0D0D0D"/>
          <w:shd w:val="clear" w:color="auto" w:fill="FFFFFF"/>
          <w:lang w:val="en-GB"/>
        </w:rPr>
        <w:t xml:space="preserve"> </w:t>
      </w:r>
      <w:r w:rsidR="00E50EAB">
        <w:rPr>
          <w:rFonts w:ascii="Segoe UI" w:hAnsi="Segoe UI" w:cs="Segoe UI"/>
          <w:color w:val="0D0D0D"/>
          <w:shd w:val="clear" w:color="auto" w:fill="FFFFFF"/>
          <w:lang w:val="en-GB"/>
        </w:rPr>
        <w:t>of translating</w:t>
      </w:r>
      <w:r w:rsidR="00A14283" w:rsidRPr="00E50EAB">
        <w:rPr>
          <w:rFonts w:ascii="Segoe UI" w:hAnsi="Segoe UI" w:cs="Segoe UI"/>
          <w:color w:val="0D0D0D"/>
          <w:shd w:val="clear" w:color="auto" w:fill="FFFFFF"/>
          <w:lang w:val="en-GB"/>
        </w:rPr>
        <w:t xml:space="preserve"> this knowledge into practical solutions for sustainable aquaculture. </w:t>
      </w:r>
      <w:r w:rsidR="00AE6466">
        <w:rPr>
          <w:rFonts w:ascii="Segoe UI" w:hAnsi="Segoe UI" w:cs="Segoe UI"/>
          <w:color w:val="0D0D0D"/>
          <w:shd w:val="clear" w:color="auto" w:fill="FFFFFF"/>
          <w:lang w:val="en-GB"/>
        </w:rPr>
        <w:t xml:space="preserve">In my lecture, </w:t>
      </w:r>
      <w:r w:rsidR="00D96289">
        <w:rPr>
          <w:rFonts w:ascii="Segoe UI" w:hAnsi="Segoe UI" w:cs="Segoe UI"/>
          <w:color w:val="0D0D0D"/>
          <w:shd w:val="clear" w:color="auto" w:fill="FFFFFF"/>
          <w:lang w:val="en-GB"/>
        </w:rPr>
        <w:t xml:space="preserve">I will discuss the potential of harnessing epigenetics </w:t>
      </w:r>
      <w:r w:rsidR="00E50EAB">
        <w:rPr>
          <w:rFonts w:ascii="Segoe UI" w:hAnsi="Segoe UI" w:cs="Segoe UI"/>
          <w:color w:val="0D0D0D"/>
          <w:shd w:val="clear" w:color="auto" w:fill="FFFFFF"/>
          <w:lang w:val="en-GB"/>
        </w:rPr>
        <w:t xml:space="preserve">to improve </w:t>
      </w:r>
      <w:r w:rsidR="00A14283" w:rsidRPr="00E50EAB">
        <w:rPr>
          <w:rFonts w:ascii="Segoe UI" w:hAnsi="Segoe UI" w:cs="Segoe UI"/>
          <w:color w:val="0D0D0D"/>
          <w:shd w:val="clear" w:color="auto" w:fill="FFFFFF"/>
          <w:lang w:val="en-GB"/>
        </w:rPr>
        <w:t xml:space="preserve">productivity </w:t>
      </w:r>
      <w:r w:rsidR="00D96289">
        <w:rPr>
          <w:rFonts w:ascii="Segoe UI" w:hAnsi="Segoe UI" w:cs="Segoe UI"/>
          <w:color w:val="0D0D0D"/>
          <w:shd w:val="clear" w:color="auto" w:fill="FFFFFF"/>
          <w:lang w:val="en-GB"/>
        </w:rPr>
        <w:t xml:space="preserve">in farming systems, </w:t>
      </w:r>
      <w:r w:rsidR="00E50EAB">
        <w:rPr>
          <w:rFonts w:ascii="Segoe UI" w:hAnsi="Segoe UI" w:cs="Segoe UI"/>
          <w:color w:val="0D0D0D"/>
          <w:shd w:val="clear" w:color="auto" w:fill="FFFFFF"/>
          <w:lang w:val="en-GB"/>
        </w:rPr>
        <w:t xml:space="preserve">ultimately contributing to </w:t>
      </w:r>
      <w:r w:rsidR="00A14283" w:rsidRPr="00E50EAB">
        <w:rPr>
          <w:rFonts w:ascii="Segoe UI" w:hAnsi="Segoe UI" w:cs="Segoe UI"/>
          <w:color w:val="0D0D0D"/>
          <w:shd w:val="clear" w:color="auto" w:fill="FFFFFF"/>
          <w:lang w:val="en-GB"/>
        </w:rPr>
        <w:t xml:space="preserve">food security </w:t>
      </w:r>
      <w:r w:rsidR="00E50EAB">
        <w:rPr>
          <w:rFonts w:ascii="Segoe UI" w:hAnsi="Segoe UI" w:cs="Segoe UI"/>
          <w:color w:val="0D0D0D"/>
          <w:shd w:val="clear" w:color="auto" w:fill="FFFFFF"/>
          <w:lang w:val="en-GB"/>
        </w:rPr>
        <w:t xml:space="preserve">amidst the challenges posed by </w:t>
      </w:r>
      <w:r w:rsidR="00A14283" w:rsidRPr="00E50EAB">
        <w:rPr>
          <w:rFonts w:ascii="Segoe UI" w:hAnsi="Segoe UI" w:cs="Segoe UI"/>
          <w:color w:val="0D0D0D"/>
          <w:shd w:val="clear" w:color="auto" w:fill="FFFFFF"/>
          <w:lang w:val="en-GB"/>
        </w:rPr>
        <w:t>climate change.</w:t>
      </w:r>
    </w:p>
    <w:p w14:paraId="24576AC8" w14:textId="77777777" w:rsidR="007111AA" w:rsidRDefault="007111AA" w:rsidP="0094138F">
      <w:pPr>
        <w:jc w:val="both"/>
        <w:rPr>
          <w:lang w:val="en-GB"/>
        </w:rPr>
      </w:pPr>
    </w:p>
    <w:p w14:paraId="48A84A28" w14:textId="77777777" w:rsidR="007111AA" w:rsidRDefault="007111AA" w:rsidP="0094138F">
      <w:pPr>
        <w:jc w:val="both"/>
        <w:rPr>
          <w:lang w:val="en-GB"/>
        </w:rPr>
      </w:pPr>
    </w:p>
    <w:p w14:paraId="7B31AFA7" w14:textId="77777777" w:rsidR="007111AA" w:rsidRDefault="007111AA" w:rsidP="0094138F">
      <w:pPr>
        <w:jc w:val="both"/>
        <w:rPr>
          <w:lang w:val="en-GB"/>
        </w:rPr>
      </w:pPr>
    </w:p>
    <w:p w14:paraId="3C2C92AD" w14:textId="77777777" w:rsidR="007111AA" w:rsidRDefault="007111AA" w:rsidP="0094138F">
      <w:pPr>
        <w:jc w:val="both"/>
        <w:rPr>
          <w:lang w:val="en-GB"/>
        </w:rPr>
      </w:pPr>
    </w:p>
    <w:p w14:paraId="1503DE2D" w14:textId="77777777" w:rsidR="002A4EC5" w:rsidRDefault="002A4EC5" w:rsidP="0094138F">
      <w:pPr>
        <w:jc w:val="both"/>
        <w:rPr>
          <w:b/>
          <w:lang w:val="en-GB"/>
        </w:rPr>
      </w:pPr>
    </w:p>
    <w:p w14:paraId="1AA439E6" w14:textId="0D84B3B8" w:rsidR="002A4EC5" w:rsidRPr="008652DB" w:rsidRDefault="002A4EC5" w:rsidP="00E50EAB">
      <w:pPr>
        <w:jc w:val="both"/>
        <w:rPr>
          <w:lang w:val="en-GB"/>
        </w:rPr>
      </w:pPr>
    </w:p>
    <w:sectPr w:rsidR="002A4EC5" w:rsidRPr="008652DB" w:rsidSect="006A1D3C">
      <w:headerReference w:type="default" r:id="rId7"/>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2F274" w14:textId="77777777" w:rsidR="00F07233" w:rsidRDefault="00F07233" w:rsidP="00F07233">
      <w:pPr>
        <w:spacing w:after="0" w:line="240" w:lineRule="auto"/>
      </w:pPr>
      <w:r>
        <w:separator/>
      </w:r>
    </w:p>
  </w:endnote>
  <w:endnote w:type="continuationSeparator" w:id="0">
    <w:p w14:paraId="4E945C2D" w14:textId="77777777" w:rsidR="00F07233" w:rsidRDefault="00F07233" w:rsidP="00F0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1643822"/>
      <w:docPartObj>
        <w:docPartGallery w:val="Page Numbers (Bottom of Page)"/>
        <w:docPartUnique/>
      </w:docPartObj>
    </w:sdtPr>
    <w:sdtEndPr>
      <w:rPr>
        <w:noProof/>
      </w:rPr>
    </w:sdtEndPr>
    <w:sdtContent>
      <w:p w14:paraId="188AFC1F" w14:textId="77777777" w:rsidR="006A1D3C" w:rsidRDefault="006A1D3C">
        <w:pPr>
          <w:pStyle w:val="Footer"/>
          <w:jc w:val="center"/>
        </w:pPr>
        <w:r>
          <w:fldChar w:fldCharType="begin"/>
        </w:r>
        <w:r>
          <w:instrText xml:space="preserve"> PAGE   \* MERGEFORMAT </w:instrText>
        </w:r>
        <w:r>
          <w:fldChar w:fldCharType="separate"/>
        </w:r>
        <w:r w:rsidR="0010013D">
          <w:rPr>
            <w:noProof/>
          </w:rPr>
          <w:t>2</w:t>
        </w:r>
        <w:r>
          <w:rPr>
            <w:noProof/>
          </w:rPr>
          <w:fldChar w:fldCharType="end"/>
        </w:r>
      </w:p>
    </w:sdtContent>
  </w:sdt>
  <w:p w14:paraId="26F6FB71" w14:textId="77777777" w:rsidR="006A1D3C" w:rsidRDefault="006A1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10FAA" w14:textId="77777777" w:rsidR="00F07233" w:rsidRDefault="00F07233" w:rsidP="00F07233">
      <w:pPr>
        <w:spacing w:after="0" w:line="240" w:lineRule="auto"/>
      </w:pPr>
      <w:r>
        <w:separator/>
      </w:r>
    </w:p>
  </w:footnote>
  <w:footnote w:type="continuationSeparator" w:id="0">
    <w:p w14:paraId="7EAD2475" w14:textId="77777777" w:rsidR="00F07233" w:rsidRDefault="00F07233" w:rsidP="00F07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54BEE" w14:textId="77777777" w:rsidR="00F07233" w:rsidRPr="00F07233" w:rsidRDefault="00F07233">
    <w:pPr>
      <w:pStyle w:val="Header"/>
      <w:rPr>
        <w:i/>
      </w:rPr>
    </w:pPr>
    <w:r w:rsidRPr="00F07233">
      <w:rPr>
        <w:i/>
      </w:rPr>
      <w:t>Parisa Norouzitallab</w:t>
    </w:r>
  </w:p>
  <w:p w14:paraId="572ED1D6" w14:textId="77777777" w:rsidR="00F07233" w:rsidRDefault="00F07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0D76B6"/>
    <w:multiLevelType w:val="hybridMultilevel"/>
    <w:tmpl w:val="EFF65E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1773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57"/>
    <w:rsid w:val="000122F1"/>
    <w:rsid w:val="00036907"/>
    <w:rsid w:val="0005456B"/>
    <w:rsid w:val="000646B7"/>
    <w:rsid w:val="000C4A6E"/>
    <w:rsid w:val="0010013D"/>
    <w:rsid w:val="00120AA9"/>
    <w:rsid w:val="00140672"/>
    <w:rsid w:val="00262829"/>
    <w:rsid w:val="002A4EC5"/>
    <w:rsid w:val="002A772C"/>
    <w:rsid w:val="00306F88"/>
    <w:rsid w:val="0037514F"/>
    <w:rsid w:val="004140EF"/>
    <w:rsid w:val="0062767E"/>
    <w:rsid w:val="00660C0A"/>
    <w:rsid w:val="006A1D3C"/>
    <w:rsid w:val="007111AA"/>
    <w:rsid w:val="00744BCB"/>
    <w:rsid w:val="00773AE4"/>
    <w:rsid w:val="008652DB"/>
    <w:rsid w:val="00865A70"/>
    <w:rsid w:val="00886D6D"/>
    <w:rsid w:val="008B5999"/>
    <w:rsid w:val="00917E76"/>
    <w:rsid w:val="0094138F"/>
    <w:rsid w:val="00962334"/>
    <w:rsid w:val="00A14283"/>
    <w:rsid w:val="00A876F0"/>
    <w:rsid w:val="00AE6466"/>
    <w:rsid w:val="00AF6FB0"/>
    <w:rsid w:val="00B01257"/>
    <w:rsid w:val="00B90033"/>
    <w:rsid w:val="00BE061F"/>
    <w:rsid w:val="00BE151C"/>
    <w:rsid w:val="00D3579B"/>
    <w:rsid w:val="00D96289"/>
    <w:rsid w:val="00E41484"/>
    <w:rsid w:val="00E50EAB"/>
    <w:rsid w:val="00F072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4FE8B"/>
  <w15:chartTrackingRefBased/>
  <w15:docId w15:val="{0790E794-B150-43D2-88F8-D7A2DCFD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14F"/>
    <w:pPr>
      <w:ind w:left="720"/>
      <w:contextualSpacing/>
    </w:pPr>
  </w:style>
  <w:style w:type="paragraph" w:styleId="NormalWeb">
    <w:name w:val="Normal (Web)"/>
    <w:basedOn w:val="Normal"/>
    <w:uiPriority w:val="99"/>
    <w:semiHidden/>
    <w:unhideWhenUsed/>
    <w:rsid w:val="007111AA"/>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BalloonText">
    <w:name w:val="Balloon Text"/>
    <w:basedOn w:val="Normal"/>
    <w:link w:val="BalloonTextChar"/>
    <w:uiPriority w:val="99"/>
    <w:semiHidden/>
    <w:unhideWhenUsed/>
    <w:rsid w:val="00744B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BCB"/>
    <w:rPr>
      <w:rFonts w:ascii="Segoe UI" w:hAnsi="Segoe UI" w:cs="Segoe UI"/>
      <w:sz w:val="18"/>
      <w:szCs w:val="18"/>
    </w:rPr>
  </w:style>
  <w:style w:type="paragraph" w:styleId="Header">
    <w:name w:val="header"/>
    <w:basedOn w:val="Normal"/>
    <w:link w:val="HeaderChar"/>
    <w:uiPriority w:val="99"/>
    <w:unhideWhenUsed/>
    <w:rsid w:val="00F0723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7233"/>
  </w:style>
  <w:style w:type="paragraph" w:styleId="Footer">
    <w:name w:val="footer"/>
    <w:basedOn w:val="Normal"/>
    <w:link w:val="FooterChar"/>
    <w:uiPriority w:val="99"/>
    <w:unhideWhenUsed/>
    <w:rsid w:val="00F0723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7233"/>
  </w:style>
  <w:style w:type="paragraph" w:styleId="Revision">
    <w:name w:val="Revision"/>
    <w:hidden/>
    <w:uiPriority w:val="99"/>
    <w:semiHidden/>
    <w:rsid w:val="00A142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407159">
      <w:bodyDiv w:val="1"/>
      <w:marLeft w:val="0"/>
      <w:marRight w:val="0"/>
      <w:marTop w:val="0"/>
      <w:marBottom w:val="0"/>
      <w:divBdr>
        <w:top w:val="none" w:sz="0" w:space="0" w:color="auto"/>
        <w:left w:val="none" w:sz="0" w:space="0" w:color="auto"/>
        <w:bottom w:val="none" w:sz="0" w:space="0" w:color="auto"/>
        <w:right w:val="none" w:sz="0" w:space="0" w:color="auto"/>
      </w:divBdr>
    </w:div>
    <w:div w:id="149352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285</Words>
  <Characters>1766</Characters>
  <Application>Microsoft Office Word</Application>
  <DocSecurity>0</DocSecurity>
  <Lines>28</Lines>
  <Paragraphs>2</Paragraphs>
  <ScaleCrop>false</ScaleCrop>
  <HeadingPairs>
    <vt:vector size="2" baseType="variant">
      <vt:variant>
        <vt:lpstr>Title</vt:lpstr>
      </vt:variant>
      <vt:variant>
        <vt:i4>1</vt:i4>
      </vt:variant>
    </vt:vector>
  </HeadingPairs>
  <TitlesOfParts>
    <vt:vector size="1" baseType="lpstr">
      <vt:lpstr/>
    </vt:vector>
  </TitlesOfParts>
  <Company>SLU</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Parisa Norouzitallab</dc:creator>
  <cp:keywords/>
  <dc:description/>
  <cp:lastModifiedBy>Kartik Baruah</cp:lastModifiedBy>
  <cp:revision>7</cp:revision>
  <cp:lastPrinted>2023-01-31T22:25:00Z</cp:lastPrinted>
  <dcterms:created xsi:type="dcterms:W3CDTF">2024-05-02T10:43:00Z</dcterms:created>
  <dcterms:modified xsi:type="dcterms:W3CDTF">2024-05-02T13:09:00Z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4b075349617d13a34d7910dffd7369af6b9ea5f122402e87474074a0457fb8e2</vt:lpwstr>
  </property>
</Properties>
</file>